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8F915" w14:textId="77777777" w:rsidR="005B57B2" w:rsidRDefault="005B57B2" w:rsidP="005278D0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b/>
          <w:color w:val="002060"/>
          <w:sz w:val="56"/>
          <w:szCs w:val="56"/>
          <w:lang w:val="en-CA" w:eastAsia="en-CA"/>
        </w:rPr>
      </w:pPr>
    </w:p>
    <w:p w14:paraId="11885D18" w14:textId="77777777" w:rsidR="00B75A4C" w:rsidRDefault="00B75A4C" w:rsidP="005278D0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b/>
          <w:color w:val="002060"/>
          <w:sz w:val="56"/>
          <w:szCs w:val="56"/>
          <w:lang w:val="en-CA" w:eastAsia="en-CA"/>
        </w:rPr>
      </w:pPr>
      <w:bookmarkStart w:id="0" w:name="_GoBack"/>
      <w:bookmarkEnd w:id="0"/>
    </w:p>
    <w:p w14:paraId="3768199E" w14:textId="77777777" w:rsidR="00667C61" w:rsidRPr="00A87392" w:rsidRDefault="00667C61" w:rsidP="005278D0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</w:pPr>
      <w:r w:rsidRPr="00A87392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 xml:space="preserve">JOB </w:t>
      </w:r>
      <w:r w:rsidR="00D83A2D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>DESCRIPTION</w:t>
      </w:r>
      <w:r w:rsidR="00707E8F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 xml:space="preserve"> – </w:t>
      </w:r>
      <w:r w:rsidR="00425B5A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>SHORT</w:t>
      </w:r>
    </w:p>
    <w:p w14:paraId="2FAB8935" w14:textId="77777777" w:rsidR="00D60093" w:rsidRPr="00A87392" w:rsidRDefault="00122F9A" w:rsidP="00D60093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</w:pPr>
      <w:r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  <w:t xml:space="preserve">Equipment </w:t>
      </w:r>
      <w:r w:rsidR="002F75B0"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  <w:t>Maintenance Worker</w:t>
      </w:r>
      <w:r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  <w:t xml:space="preserve"> </w:t>
      </w:r>
    </w:p>
    <w:p w14:paraId="62BB82AE" w14:textId="77777777" w:rsidR="00A87392" w:rsidRPr="0049420B" w:rsidRDefault="00A87392">
      <w:pPr>
        <w:spacing w:before="0" w:after="0" w:line="240" w:lineRule="auto"/>
        <w:rPr>
          <w:rFonts w:asciiTheme="minorHAnsi" w:eastAsiaTheme="minorEastAsia" w:hAnsiTheme="minorHAnsi" w:cstheme="minorBidi"/>
          <w:b/>
          <w:noProof/>
          <w:color w:val="002060"/>
          <w:lang w:val="en-CA" w:eastAsia="en-CA"/>
        </w:rPr>
      </w:pPr>
    </w:p>
    <w:p w14:paraId="4E91318A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33265D4A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61D5B7C6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5EF8033D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6BA132F8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222D3EF2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3CD47E4A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3EFDB573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2626CB14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394990FD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564C01C4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3CEC9D76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5C6188DD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24CC6DB0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5198C5E3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6CEC8435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4898D0ED" w14:textId="77777777" w:rsidR="00D76652" w:rsidRDefault="00BA6449">
      <w:pPr>
        <w:spacing w:before="0" w:after="0" w:line="240" w:lineRule="auto"/>
        <w:rPr>
          <w:color w:val="002060"/>
          <w:lang w:val="en-CA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DFB3D" wp14:editId="644C0A15">
                <wp:simplePos x="0" y="0"/>
                <wp:positionH relativeFrom="column">
                  <wp:posOffset>202565</wp:posOffset>
                </wp:positionH>
                <wp:positionV relativeFrom="paragraph">
                  <wp:posOffset>492760</wp:posOffset>
                </wp:positionV>
                <wp:extent cx="5496560" cy="992505"/>
                <wp:effectExtent l="19050" t="19050" r="27940" b="17145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09F88" w14:textId="77777777" w:rsidR="00F40232" w:rsidRPr="004A6A70" w:rsidRDefault="00F40232" w:rsidP="00FB617D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="Tahoma"/>
                                <w:b/>
                                <w:color w:val="002060"/>
                              </w:rPr>
                            </w:pPr>
                            <w:r w:rsidRPr="004A6A70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="007F7EBA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Job Description</w:t>
                            </w:r>
                            <w:r w:rsidRPr="004A6A70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F34EA17" w14:textId="77777777" w:rsidR="00F40232" w:rsidRPr="00C24974" w:rsidRDefault="00F40232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color w:val="002060"/>
                                <w:sz w:val="22"/>
                              </w:rPr>
                            </w:pPr>
                            <w:r w:rsidRPr="00C24974"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A </w:t>
                            </w:r>
                            <w:r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job description defines the responsibilities, competencies, education, experience, knowledge, and other requirements for success in a position. </w:t>
                            </w:r>
                            <w:r w:rsidRPr="00C24974"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 </w:t>
                            </w:r>
                          </w:p>
                          <w:p w14:paraId="0C054B5A" w14:textId="77777777" w:rsidR="00F40232" w:rsidRPr="00C36699" w:rsidRDefault="00F40232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2286AC0" w14:textId="77777777" w:rsidR="00F40232" w:rsidRPr="00C36699" w:rsidRDefault="00F40232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394244A" w14:textId="77777777" w:rsidR="00F40232" w:rsidRDefault="00F40232" w:rsidP="00FB617D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B218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95pt;margin-top:38.8pt;width:432.8pt;height:7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" strokecolor="#0070c0" strokeweight="2.25pt">
                <v:textbox>
                  <w:txbxContent>
                    <w:p w:rsidR="00F40232" w:rsidRPr="004A6A70" w:rsidRDefault="00F40232" w:rsidP="00FB617D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="Tahoma"/>
                          <w:b/>
                          <w:color w:val="002060"/>
                        </w:rPr>
                      </w:pPr>
                      <w:r w:rsidRPr="004A6A70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 xml:space="preserve">What is </w:t>
                      </w:r>
                      <w:r w:rsidR="007F7EBA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>Job Description</w:t>
                      </w:r>
                      <w:r w:rsidRPr="004A6A70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>?</w:t>
                      </w:r>
                    </w:p>
                    <w:p w:rsidR="00F40232" w:rsidRPr="00C24974" w:rsidRDefault="00F40232" w:rsidP="00FB617D">
                      <w:pPr>
                        <w:autoSpaceDE w:val="0"/>
                        <w:autoSpaceDN w:val="0"/>
                        <w:adjustRightInd w:val="0"/>
                        <w:rPr>
                          <w:rFonts w:cs="Tahoma"/>
                          <w:color w:val="002060"/>
                          <w:sz w:val="22"/>
                        </w:rPr>
                      </w:pPr>
                      <w:r w:rsidRPr="00C24974">
                        <w:rPr>
                          <w:rFonts w:cs="Tahoma"/>
                          <w:color w:val="002060"/>
                          <w:sz w:val="22"/>
                        </w:rPr>
                        <w:t xml:space="preserve">A </w:t>
                      </w:r>
                      <w:r>
                        <w:rPr>
                          <w:rFonts w:cs="Tahoma"/>
                          <w:color w:val="002060"/>
                          <w:sz w:val="22"/>
                        </w:rPr>
                        <w:t xml:space="preserve">job description defines the responsibilities, competencies, education, experience, knowledge, and other requirements for success in a position. </w:t>
                      </w:r>
                      <w:r w:rsidRPr="00C24974">
                        <w:rPr>
                          <w:rFonts w:cs="Tahoma"/>
                          <w:color w:val="002060"/>
                          <w:sz w:val="22"/>
                        </w:rPr>
                        <w:t xml:space="preserve"> </w:t>
                      </w:r>
                    </w:p>
                    <w:p w:rsidR="00F40232" w:rsidRPr="00C36699" w:rsidRDefault="00F40232" w:rsidP="00FB617D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</w:p>
                    <w:p w:rsidR="00F40232" w:rsidRPr="00C36699" w:rsidRDefault="00F40232" w:rsidP="00FB617D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</w:p>
                    <w:p w:rsidR="00F40232" w:rsidRDefault="00F40232" w:rsidP="00FB617D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6652">
        <w:rPr>
          <w:color w:val="002060"/>
          <w:lang w:val="en-CA"/>
        </w:rPr>
        <w:br w:type="page"/>
      </w:r>
    </w:p>
    <w:p w14:paraId="2993EEB0" w14:textId="77777777" w:rsidR="00D76652" w:rsidRDefault="00D76652" w:rsidP="00966E47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000000"/>
        </w:rPr>
      </w:pPr>
    </w:p>
    <w:tbl>
      <w:tblPr>
        <w:tblStyle w:val="LightList-Accent11"/>
        <w:tblpPr w:leftFromText="180" w:rightFromText="180" w:vertAnchor="page" w:horzAnchor="margin" w:tblpY="2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667"/>
      </w:tblGrid>
      <w:tr w:rsidR="00C04247" w14:paraId="35BF8351" w14:textId="77777777" w:rsidTr="00500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BE5F1" w:themeFill="accent1" w:themeFillTint="33"/>
          </w:tcPr>
          <w:p w14:paraId="2B38A091" w14:textId="77777777"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POSITION</w:t>
            </w:r>
          </w:p>
        </w:tc>
        <w:tc>
          <w:tcPr>
            <w:tcW w:w="6667" w:type="dxa"/>
            <w:shd w:val="clear" w:color="auto" w:fill="DBE5F1" w:themeFill="accent1" w:themeFillTint="33"/>
          </w:tcPr>
          <w:p w14:paraId="3674B138" w14:textId="77777777" w:rsidR="00C04247" w:rsidRDefault="002300C3" w:rsidP="006B4D85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 xml:space="preserve">EQUIPMENT </w:t>
            </w:r>
            <w:r w:rsidRPr="002F75B0">
              <w:rPr>
                <w:rFonts w:cstheme="minorHAnsi"/>
                <w:color w:val="002060"/>
                <w:sz w:val="22"/>
              </w:rPr>
              <w:t>MAINTENANCE WORKE</w:t>
            </w:r>
            <w:r>
              <w:rPr>
                <w:rFonts w:cstheme="minorHAnsi"/>
                <w:color w:val="002060"/>
                <w:sz w:val="22"/>
              </w:rPr>
              <w:t>R</w:t>
            </w:r>
          </w:p>
        </w:tc>
      </w:tr>
      <w:tr w:rsidR="00C04247" w14:paraId="1917C63B" w14:textId="77777777" w:rsidTr="0050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F1D8954" w14:textId="77777777"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Department/Team</w:t>
            </w:r>
          </w:p>
        </w:tc>
        <w:tc>
          <w:tcPr>
            <w:tcW w:w="66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B2A1941" w14:textId="77777777" w:rsidR="00C04247" w:rsidRPr="00057FFC" w:rsidRDefault="00C04247" w:rsidP="00C04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>[Insert department or team the position belongs to]</w:t>
            </w:r>
          </w:p>
        </w:tc>
      </w:tr>
      <w:tr w:rsidR="00C04247" w14:paraId="42CC6982" w14:textId="77777777" w:rsidTr="00500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01C8366" w14:textId="77777777"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Supervisor/Manager</w:t>
            </w:r>
          </w:p>
        </w:tc>
        <w:tc>
          <w:tcPr>
            <w:tcW w:w="6667" w:type="dxa"/>
          </w:tcPr>
          <w:p w14:paraId="20E9C237" w14:textId="77777777" w:rsidR="00C04247" w:rsidRPr="00057FFC" w:rsidRDefault="00C04247" w:rsidP="00C04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 xml:space="preserve">[Insert </w:t>
            </w:r>
            <w:r w:rsidRPr="00343B46">
              <w:rPr>
                <w:noProof/>
                <w:color w:val="808080"/>
                <w:shd w:val="clear" w:color="auto" w:fill="FCFCFC"/>
              </w:rPr>
              <w:t>position</w:t>
            </w:r>
            <w:r w:rsidRPr="00057FFC">
              <w:rPr>
                <w:color w:val="808080"/>
                <w:shd w:val="clear" w:color="auto" w:fill="FCFCFC"/>
              </w:rPr>
              <w:t xml:space="preserve"> name of Supervisor/Manager]</w:t>
            </w:r>
          </w:p>
        </w:tc>
      </w:tr>
      <w:tr w:rsidR="00C04247" w14:paraId="0FCD979E" w14:textId="77777777" w:rsidTr="0050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6F87C8A" w14:textId="77777777"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Location</w:t>
            </w:r>
          </w:p>
        </w:tc>
        <w:tc>
          <w:tcPr>
            <w:tcW w:w="66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CE8B94" w14:textId="77777777" w:rsidR="00C04247" w:rsidRPr="00057FFC" w:rsidRDefault="00C04247" w:rsidP="00C04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>[Insert</w:t>
            </w:r>
            <w:r w:rsidR="00A87E58">
              <w:rPr>
                <w:color w:val="808080"/>
                <w:shd w:val="clear" w:color="auto" w:fill="FCFCFC"/>
              </w:rPr>
              <w:t xml:space="preserve"> </w:t>
            </w:r>
            <w:r w:rsidR="00A87E58" w:rsidRPr="00343B46">
              <w:rPr>
                <w:noProof/>
                <w:color w:val="808080"/>
                <w:shd w:val="clear" w:color="auto" w:fill="FCFCFC"/>
              </w:rPr>
              <w:t>location</w:t>
            </w:r>
            <w:r w:rsidR="00A87E58">
              <w:rPr>
                <w:color w:val="808080"/>
                <w:shd w:val="clear" w:color="auto" w:fill="FCFCFC"/>
              </w:rPr>
              <w:t xml:space="preserve"> of site</w:t>
            </w:r>
            <w:r w:rsidRPr="00057FFC">
              <w:rPr>
                <w:color w:val="808080"/>
                <w:shd w:val="clear" w:color="auto" w:fill="FCFCFC"/>
              </w:rPr>
              <w:t>]</w:t>
            </w:r>
          </w:p>
        </w:tc>
      </w:tr>
      <w:tr w:rsidR="00C04247" w14:paraId="3552E670" w14:textId="77777777" w:rsidTr="00500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D3E3CC6" w14:textId="77777777"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 xml:space="preserve">Term of Work </w:t>
            </w:r>
          </w:p>
        </w:tc>
        <w:tc>
          <w:tcPr>
            <w:tcW w:w="6667" w:type="dxa"/>
          </w:tcPr>
          <w:p w14:paraId="37AE507F" w14:textId="77777777" w:rsidR="00C04247" w:rsidRPr="00057FFC" w:rsidRDefault="00C04247" w:rsidP="00A35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>
              <w:rPr>
                <w:color w:val="808080"/>
                <w:shd w:val="clear" w:color="auto" w:fill="FCFCFC"/>
              </w:rPr>
              <w:t xml:space="preserve">[Insert whether work is seasonal, </w:t>
            </w:r>
            <w:r w:rsidR="00A35DD7">
              <w:rPr>
                <w:color w:val="808080"/>
                <w:shd w:val="clear" w:color="auto" w:fill="FCFCFC"/>
              </w:rPr>
              <w:t>permanent, full-time, part-time</w:t>
            </w:r>
            <w:r w:rsidRPr="00057FFC">
              <w:rPr>
                <w:color w:val="808080"/>
                <w:shd w:val="clear" w:color="auto" w:fill="FCFCFC"/>
              </w:rPr>
              <w:t>]</w:t>
            </w:r>
          </w:p>
        </w:tc>
      </w:tr>
    </w:tbl>
    <w:p w14:paraId="485F2968" w14:textId="77777777" w:rsidR="00C04247" w:rsidRDefault="00C04247" w:rsidP="00966E47">
      <w:pPr>
        <w:autoSpaceDE w:val="0"/>
        <w:autoSpaceDN w:val="0"/>
        <w:spacing w:before="0" w:after="0" w:line="240" w:lineRule="auto"/>
        <w:rPr>
          <w:rFonts w:cstheme="minorHAnsi"/>
          <w:color w:val="00206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14:paraId="5AFD0641" w14:textId="7777777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05C46901" w14:textId="77777777" w:rsidR="00CB7FF7" w:rsidRPr="000E33FF" w:rsidRDefault="00CB7FF7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POSITION PURPOSE</w:t>
            </w:r>
          </w:p>
        </w:tc>
      </w:tr>
    </w:tbl>
    <w:p w14:paraId="37E5E2FA" w14:textId="77777777" w:rsidR="00521849" w:rsidRPr="005D71AE" w:rsidRDefault="00521849" w:rsidP="00521849">
      <w:p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 xml:space="preserve">State the nature of the </w:t>
      </w:r>
      <w:r w:rsidRPr="006327D6">
        <w:rPr>
          <w:noProof/>
          <w:color w:val="808080"/>
          <w:shd w:val="clear" w:color="auto" w:fill="FCFCFC"/>
        </w:rPr>
        <w:t>position</w:t>
      </w:r>
      <w:r>
        <w:rPr>
          <w:color w:val="808080"/>
          <w:shd w:val="clear" w:color="auto" w:fill="FCFCFC"/>
        </w:rPr>
        <w:t>, why it exists, and how it helps the organization achieve its goal(s).</w:t>
      </w:r>
    </w:p>
    <w:p w14:paraId="094151DD" w14:textId="77777777" w:rsidR="002D2428" w:rsidRDefault="002D2428" w:rsidP="002D2428">
      <w:p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  <w:noProof/>
        </w:rPr>
        <w:t>The equipment maintenance worker maintains farm equipment and tools in safe working condition; inspects equipment, tools, and vehicles to locate potential concerns and takes appropriate actions to complete repairs; m</w:t>
      </w:r>
      <w:r w:rsidRPr="00500540">
        <w:rPr>
          <w:rFonts w:asciiTheme="minorHAnsi" w:hAnsiTheme="minorHAnsi"/>
          <w:noProof/>
        </w:rPr>
        <w:t>aintain</w:t>
      </w:r>
      <w:r>
        <w:rPr>
          <w:rFonts w:asciiTheme="minorHAnsi" w:hAnsiTheme="minorHAnsi"/>
          <w:noProof/>
        </w:rPr>
        <w:t>s</w:t>
      </w:r>
      <w:r w:rsidRPr="00500540">
        <w:rPr>
          <w:rFonts w:asciiTheme="minorHAnsi" w:hAnsiTheme="minorHAnsi"/>
          <w:noProof/>
        </w:rPr>
        <w:t xml:space="preserve"> inventory of parts and supplies </w:t>
      </w:r>
      <w:r w:rsidRPr="00922A94">
        <w:rPr>
          <w:rFonts w:asciiTheme="minorHAnsi" w:hAnsiTheme="minorHAnsi"/>
          <w:noProof/>
        </w:rPr>
        <w:t>required</w:t>
      </w:r>
      <w:r>
        <w:rPr>
          <w:rFonts w:asciiTheme="minorHAnsi" w:hAnsiTheme="minorHAnsi"/>
          <w:noProof/>
        </w:rPr>
        <w:t xml:space="preserve"> during production; p</w:t>
      </w:r>
      <w:r w:rsidRPr="00413323">
        <w:rPr>
          <w:rFonts w:asciiTheme="minorHAnsi" w:hAnsiTheme="minorHAnsi"/>
          <w:noProof/>
        </w:rPr>
        <w:t>repare</w:t>
      </w:r>
      <w:r>
        <w:rPr>
          <w:rFonts w:asciiTheme="minorHAnsi" w:hAnsiTheme="minorHAnsi"/>
          <w:noProof/>
        </w:rPr>
        <w:t>s</w:t>
      </w:r>
      <w:r w:rsidRPr="00500540">
        <w:rPr>
          <w:rFonts w:asciiTheme="minorHAnsi" w:hAnsiTheme="minorHAnsi"/>
        </w:rPr>
        <w:t xml:space="preserve"> all agricultural </w:t>
      </w:r>
      <w:r w:rsidRPr="00922A94">
        <w:rPr>
          <w:rFonts w:asciiTheme="minorHAnsi" w:hAnsiTheme="minorHAnsi"/>
          <w:noProof/>
        </w:rPr>
        <w:t>equipment</w:t>
      </w:r>
      <w:r w:rsidRPr="00500540">
        <w:rPr>
          <w:rFonts w:asciiTheme="minorHAnsi" w:hAnsiTheme="minorHAnsi"/>
        </w:rPr>
        <w:t xml:space="preserve"> and tools for production and perform</w:t>
      </w:r>
      <w:r>
        <w:rPr>
          <w:rFonts w:asciiTheme="minorHAnsi" w:hAnsiTheme="minorHAnsi"/>
        </w:rPr>
        <w:t>s</w:t>
      </w:r>
      <w:r w:rsidRPr="00500540">
        <w:rPr>
          <w:rFonts w:asciiTheme="minorHAnsi" w:hAnsiTheme="minorHAnsi"/>
        </w:rPr>
        <w:t xml:space="preserve"> </w:t>
      </w:r>
      <w:r w:rsidRPr="00922A94">
        <w:rPr>
          <w:rFonts w:asciiTheme="minorHAnsi" w:hAnsiTheme="minorHAnsi"/>
          <w:noProof/>
        </w:rPr>
        <w:t>follow up</w:t>
      </w:r>
      <w:r>
        <w:rPr>
          <w:rFonts w:asciiTheme="minorHAnsi" w:hAnsiTheme="minorHAnsi"/>
        </w:rPr>
        <w:t xml:space="preserve"> procedures;</w:t>
      </w:r>
      <w:r w:rsidRPr="00500540">
        <w:rPr>
          <w:rFonts w:asciiTheme="minorHAnsi" w:hAnsiTheme="minorHAnsi"/>
        </w:rPr>
        <w:t xml:space="preserve"> operates farm equipment, tools, and technology during all phases of production.</w:t>
      </w:r>
    </w:p>
    <w:p w14:paraId="29EE31E0" w14:textId="77777777" w:rsidR="002D2428" w:rsidRPr="00500540" w:rsidRDefault="002D2428" w:rsidP="002D2428">
      <w:pPr>
        <w:spacing w:before="0"/>
        <w:contextualSpacing/>
        <w:rPr>
          <w:rFonts w:asciiTheme="minorHAnsi" w:hAnsiTheme="minorHAnsi"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14:paraId="3167A5C9" w14:textId="7777777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31FC26C2" w14:textId="77777777" w:rsidR="00CB7FF7" w:rsidRPr="000E33FF" w:rsidRDefault="00CB7FF7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COMPANY DESCRIPTION</w:t>
            </w:r>
          </w:p>
        </w:tc>
      </w:tr>
    </w:tbl>
    <w:p w14:paraId="704FEA88" w14:textId="77777777" w:rsidR="00CB7FF7" w:rsidRDefault="00CB7FF7" w:rsidP="00CB7FF7">
      <w:p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>Describe the nature of your company, its goals, values and mission statement.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14:paraId="2BD84FB3" w14:textId="7777777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44E54D6E" w14:textId="77777777" w:rsidR="00CB7FF7" w:rsidRPr="000E33FF" w:rsidRDefault="00057FF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MAIN RESPONSIBILITIES</w:t>
            </w:r>
          </w:p>
        </w:tc>
      </w:tr>
    </w:tbl>
    <w:p w14:paraId="24765E98" w14:textId="77777777" w:rsidR="00192038" w:rsidRDefault="00192038" w:rsidP="00B80307">
      <w:pPr>
        <w:rPr>
          <w:color w:val="808080"/>
          <w:shd w:val="clear" w:color="auto" w:fill="FCFCFC"/>
        </w:rPr>
      </w:pPr>
      <w:r w:rsidRPr="00430702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key</w:t>
      </w:r>
      <w:r w:rsidRPr="00430702">
        <w:rPr>
          <w:color w:val="808080"/>
          <w:shd w:val="clear" w:color="auto" w:fill="FCFCFC"/>
        </w:rPr>
        <w:t xml:space="preserve"> responsibilities</w:t>
      </w:r>
      <w:r>
        <w:rPr>
          <w:color w:val="808080"/>
          <w:shd w:val="clear" w:color="auto" w:fill="FCFCFC"/>
        </w:rPr>
        <w:t xml:space="preserve"> for the position.</w:t>
      </w:r>
    </w:p>
    <w:p w14:paraId="6C17BB84" w14:textId="77777777" w:rsidR="00307CE6" w:rsidRPr="00F44A42" w:rsidRDefault="00307CE6" w:rsidP="00F44A42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6327D6">
        <w:rPr>
          <w:rFonts w:asciiTheme="minorHAnsi" w:hAnsiTheme="minorHAnsi"/>
          <w:noProof/>
        </w:rPr>
        <w:t>Maintain</w:t>
      </w:r>
      <w:r w:rsidRPr="00F44A42">
        <w:rPr>
          <w:rFonts w:asciiTheme="minorHAnsi" w:hAnsiTheme="minorHAnsi"/>
        </w:rPr>
        <w:t xml:space="preserve"> farm </w:t>
      </w:r>
      <w:r w:rsidRPr="006327D6">
        <w:rPr>
          <w:rFonts w:asciiTheme="minorHAnsi" w:hAnsiTheme="minorHAnsi"/>
          <w:noProof/>
        </w:rPr>
        <w:t>equipment</w:t>
      </w:r>
      <w:r w:rsidR="008D45D8" w:rsidRPr="00F44A42">
        <w:rPr>
          <w:rFonts w:asciiTheme="minorHAnsi" w:hAnsiTheme="minorHAnsi"/>
        </w:rPr>
        <w:t xml:space="preserve"> and</w:t>
      </w:r>
      <w:r w:rsidRPr="00F44A42">
        <w:rPr>
          <w:rFonts w:asciiTheme="minorHAnsi" w:hAnsiTheme="minorHAnsi"/>
        </w:rPr>
        <w:t xml:space="preserve"> </w:t>
      </w:r>
      <w:r w:rsidRPr="00F44A42">
        <w:rPr>
          <w:rFonts w:asciiTheme="minorHAnsi" w:hAnsiTheme="minorHAnsi"/>
          <w:noProof/>
        </w:rPr>
        <w:t>tools</w:t>
      </w:r>
      <w:r w:rsidRPr="00F44A42">
        <w:rPr>
          <w:rFonts w:asciiTheme="minorHAnsi" w:hAnsiTheme="minorHAnsi"/>
        </w:rPr>
        <w:t xml:space="preserve"> in safe working conditions.</w:t>
      </w:r>
    </w:p>
    <w:p w14:paraId="6581B009" w14:textId="77777777" w:rsidR="008D45D8" w:rsidRPr="00F44A42" w:rsidRDefault="008D45D8" w:rsidP="00F44A42">
      <w:pPr>
        <w:pStyle w:val="ListParagraph"/>
        <w:numPr>
          <w:ilvl w:val="0"/>
          <w:numId w:val="32"/>
        </w:numPr>
        <w:spacing w:before="0"/>
        <w:outlineLvl w:val="0"/>
        <w:rPr>
          <w:rFonts w:asciiTheme="minorHAnsi" w:eastAsiaTheme="minorEastAsia" w:hAnsiTheme="minorHAnsi" w:cstheme="minorBidi"/>
          <w:lang w:val="en-CA" w:eastAsia="en-CA"/>
        </w:rPr>
      </w:pPr>
      <w:r w:rsidRPr="00F44A42">
        <w:rPr>
          <w:rFonts w:asciiTheme="minorHAnsi" w:eastAsiaTheme="minorEastAsia" w:hAnsiTheme="minorHAnsi" w:cstheme="minorBidi"/>
          <w:lang w:val="en-CA" w:eastAsia="en-CA"/>
        </w:rPr>
        <w:t xml:space="preserve">Inspect equipment, tools, and vehicles to </w:t>
      </w:r>
      <w:r w:rsidRPr="00F44A42">
        <w:rPr>
          <w:rFonts w:asciiTheme="minorHAnsi" w:eastAsiaTheme="minorEastAsia" w:hAnsiTheme="minorHAnsi" w:cstheme="minorBidi"/>
          <w:noProof/>
          <w:lang w:val="en-CA" w:eastAsia="en-CA"/>
        </w:rPr>
        <w:t>locate</w:t>
      </w:r>
      <w:r w:rsidRPr="00F44A42">
        <w:rPr>
          <w:rFonts w:asciiTheme="minorHAnsi" w:eastAsiaTheme="minorEastAsia" w:hAnsiTheme="minorHAnsi" w:cstheme="minorBidi"/>
          <w:lang w:val="en-CA" w:eastAsia="en-CA"/>
        </w:rPr>
        <w:t xml:space="preserve"> potential concerns. Take appropriate actions to complete repairs.</w:t>
      </w:r>
    </w:p>
    <w:p w14:paraId="3B4B377D" w14:textId="77777777" w:rsidR="005949CA" w:rsidRPr="00F44A42" w:rsidRDefault="00307CE6" w:rsidP="00F44A42">
      <w:pPr>
        <w:pStyle w:val="ListParagraph"/>
        <w:numPr>
          <w:ilvl w:val="0"/>
          <w:numId w:val="32"/>
        </w:numPr>
        <w:spacing w:before="0"/>
        <w:contextualSpacing/>
        <w:rPr>
          <w:rFonts w:asciiTheme="minorHAnsi" w:hAnsiTheme="minorHAnsi"/>
          <w:noProof/>
        </w:rPr>
      </w:pPr>
      <w:r w:rsidRPr="00F44A42">
        <w:rPr>
          <w:rFonts w:asciiTheme="minorHAnsi" w:hAnsiTheme="minorHAnsi"/>
          <w:noProof/>
        </w:rPr>
        <w:t xml:space="preserve">Maintain inventory of parts and supplies </w:t>
      </w:r>
      <w:r w:rsidRPr="006327D6">
        <w:rPr>
          <w:rFonts w:asciiTheme="minorHAnsi" w:hAnsiTheme="minorHAnsi"/>
          <w:noProof/>
        </w:rPr>
        <w:t>required</w:t>
      </w:r>
      <w:r w:rsidRPr="00F44A42">
        <w:rPr>
          <w:rFonts w:asciiTheme="minorHAnsi" w:hAnsiTheme="minorHAnsi"/>
          <w:noProof/>
        </w:rPr>
        <w:t xml:space="preserve"> during production.</w:t>
      </w:r>
    </w:p>
    <w:p w14:paraId="4F9C97AB" w14:textId="77777777" w:rsidR="00F44A42" w:rsidRDefault="008D45D8" w:rsidP="00F44A42">
      <w:pPr>
        <w:pStyle w:val="ListParagraph"/>
        <w:numPr>
          <w:ilvl w:val="0"/>
          <w:numId w:val="32"/>
        </w:numPr>
        <w:spacing w:before="200"/>
        <w:rPr>
          <w:rFonts w:asciiTheme="minorHAnsi" w:hAnsiTheme="minorHAnsi"/>
          <w:noProof/>
        </w:rPr>
      </w:pPr>
      <w:r w:rsidRPr="00F44A42">
        <w:rPr>
          <w:rFonts w:asciiTheme="minorHAnsi" w:hAnsiTheme="minorHAnsi"/>
          <w:noProof/>
        </w:rPr>
        <w:t xml:space="preserve">Prepare all agricultural </w:t>
      </w:r>
      <w:r w:rsidRPr="006327D6">
        <w:rPr>
          <w:rFonts w:asciiTheme="minorHAnsi" w:hAnsiTheme="minorHAnsi"/>
          <w:noProof/>
        </w:rPr>
        <w:t>equipment</w:t>
      </w:r>
      <w:r w:rsidRPr="00F44A42">
        <w:rPr>
          <w:rFonts w:asciiTheme="minorHAnsi" w:hAnsiTheme="minorHAnsi"/>
          <w:noProof/>
        </w:rPr>
        <w:t xml:space="preserve"> and tools for production and perform </w:t>
      </w:r>
      <w:r w:rsidRPr="006327D6">
        <w:rPr>
          <w:rFonts w:asciiTheme="minorHAnsi" w:hAnsiTheme="minorHAnsi"/>
          <w:noProof/>
        </w:rPr>
        <w:t>follow up</w:t>
      </w:r>
      <w:r w:rsidRPr="00F44A42">
        <w:rPr>
          <w:rFonts w:asciiTheme="minorHAnsi" w:hAnsiTheme="minorHAnsi"/>
          <w:noProof/>
        </w:rPr>
        <w:t xml:space="preserve"> procedures.  </w:t>
      </w:r>
    </w:p>
    <w:p w14:paraId="45734C1E" w14:textId="77777777" w:rsidR="00F40232" w:rsidRDefault="00F40232" w:rsidP="00F44A42">
      <w:pPr>
        <w:pStyle w:val="ListParagraph"/>
        <w:numPr>
          <w:ilvl w:val="0"/>
          <w:numId w:val="32"/>
        </w:numPr>
        <w:rPr>
          <w:rFonts w:asciiTheme="minorHAnsi" w:hAnsiTheme="minorHAnsi"/>
          <w:noProof/>
        </w:rPr>
      </w:pPr>
      <w:r w:rsidRPr="00F44A42">
        <w:rPr>
          <w:rFonts w:asciiTheme="minorHAnsi" w:hAnsiTheme="minorHAnsi"/>
          <w:noProof/>
        </w:rPr>
        <w:t>Operate farm equipment, tools, and technology during all phases of production.</w:t>
      </w:r>
    </w:p>
    <w:p w14:paraId="733C024C" w14:textId="77777777" w:rsidR="00F44A42" w:rsidRDefault="00F44A42" w:rsidP="00F44A42">
      <w:pPr>
        <w:rPr>
          <w:rFonts w:asciiTheme="minorHAnsi" w:hAnsiTheme="minorHAnsi"/>
          <w:noProof/>
        </w:rPr>
      </w:pPr>
    </w:p>
    <w:p w14:paraId="603110EC" w14:textId="77777777" w:rsidR="00F44A42" w:rsidRPr="00F44A42" w:rsidRDefault="00F44A42" w:rsidP="00F44A42">
      <w:pPr>
        <w:rPr>
          <w:rFonts w:asciiTheme="minorHAnsi" w:hAnsiTheme="minorHAnsi"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057FFC" w14:paraId="564B3FDD" w14:textId="77777777" w:rsidTr="00057FF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55631C8D" w14:textId="77777777" w:rsidR="00057FFC" w:rsidRPr="000E33FF" w:rsidRDefault="00057FF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COMPETENCIES</w:t>
            </w:r>
          </w:p>
        </w:tc>
      </w:tr>
    </w:tbl>
    <w:p w14:paraId="1FDDD7AE" w14:textId="77777777" w:rsidR="00057FFC" w:rsidRPr="00DC230A" w:rsidRDefault="00192038" w:rsidP="00DC230A">
      <w:pPr>
        <w:rPr>
          <w:color w:val="808080"/>
        </w:rPr>
      </w:pPr>
      <w:r>
        <w:rPr>
          <w:color w:val="808080"/>
        </w:rPr>
        <w:t xml:space="preserve">List the </w:t>
      </w:r>
      <w:r w:rsidRPr="00343B46">
        <w:rPr>
          <w:noProof/>
          <w:color w:val="808080"/>
        </w:rPr>
        <w:t>competencies</w:t>
      </w:r>
      <w:r>
        <w:rPr>
          <w:color w:val="808080"/>
        </w:rPr>
        <w:t xml:space="preserve"> re</w:t>
      </w:r>
      <w:r w:rsidRPr="00106829">
        <w:rPr>
          <w:color w:val="808080"/>
        </w:rPr>
        <w:t xml:space="preserve">quired </w:t>
      </w:r>
      <w:r>
        <w:rPr>
          <w:color w:val="808080"/>
        </w:rPr>
        <w:t xml:space="preserve">to perform the position.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0E33FF" w14:paraId="72053207" w14:textId="77777777" w:rsidTr="000E33FF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1CA7F240" w14:textId="77777777" w:rsidR="000E33FF" w:rsidRPr="000E33FF" w:rsidRDefault="000E33FF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FARM EQUIPMENT AND MACHINERY</w:t>
            </w:r>
          </w:p>
        </w:tc>
      </w:tr>
    </w:tbl>
    <w:p w14:paraId="4C5D19E6" w14:textId="77777777" w:rsidR="000E33FF" w:rsidRDefault="000E33FF" w:rsidP="00966E47">
      <w:pPr>
        <w:rPr>
          <w:color w:val="808080"/>
          <w:shd w:val="clear" w:color="auto" w:fill="FCFCFC"/>
        </w:rPr>
      </w:pPr>
      <w:r w:rsidRPr="000E33FF">
        <w:rPr>
          <w:color w:val="808080"/>
          <w:shd w:val="clear" w:color="auto" w:fill="FCFCFC"/>
        </w:rPr>
        <w:t>List the tools and equipment used by the position and the frequency of use.   Include protective gear or uniforms if required.</w:t>
      </w:r>
    </w:p>
    <w:p w14:paraId="2AB76100" w14:textId="77777777" w:rsidR="000E33FF" w:rsidRPr="001627A0" w:rsidRDefault="000E33FF" w:rsidP="004C50F3">
      <w:pPr>
        <w:pStyle w:val="ListParagraph"/>
        <w:numPr>
          <w:ilvl w:val="0"/>
          <w:numId w:val="5"/>
        </w:numPr>
        <w:tabs>
          <w:tab w:val="left" w:pos="360"/>
        </w:tabs>
        <w:spacing w:before="0" w:after="0" w:line="360" w:lineRule="auto"/>
        <w:ind w:left="720"/>
        <w:contextualSpacing/>
        <w:rPr>
          <w:color w:val="002060"/>
          <w:shd w:val="clear" w:color="auto" w:fill="FCFCFC"/>
        </w:rPr>
      </w:pPr>
      <w:r w:rsidRPr="001627A0">
        <w:rPr>
          <w:color w:val="002060"/>
          <w:shd w:val="clear" w:color="auto" w:fill="FCFCFC"/>
        </w:rPr>
        <w:t>Personal Protective Equipment (PPE)</w:t>
      </w:r>
    </w:p>
    <w:p w14:paraId="58110BAC" w14:textId="77777777" w:rsidR="000E33FF" w:rsidRPr="001627A0" w:rsidRDefault="000E33FF" w:rsidP="0007177A">
      <w:pPr>
        <w:pStyle w:val="ListParagraph"/>
        <w:numPr>
          <w:ilvl w:val="0"/>
          <w:numId w:val="5"/>
        </w:numPr>
        <w:tabs>
          <w:tab w:val="left" w:pos="360"/>
        </w:tabs>
        <w:spacing w:before="0"/>
        <w:ind w:left="720"/>
        <w:rPr>
          <w:color w:val="002060"/>
          <w:shd w:val="clear" w:color="auto" w:fill="FCFCFC"/>
        </w:rPr>
      </w:pPr>
      <w:r w:rsidRPr="001627A0">
        <w:rPr>
          <w:color w:val="002060"/>
          <w:shd w:val="clear" w:color="auto" w:fill="FCFCFC"/>
        </w:rPr>
        <w:t>Safety equipment</w:t>
      </w:r>
    </w:p>
    <w:p w14:paraId="20F9BB0D" w14:textId="77777777" w:rsidR="000E33FF" w:rsidRPr="002E6574" w:rsidRDefault="000E33FF" w:rsidP="000E33FF">
      <w:pPr>
        <w:spacing w:before="0" w:after="0" w:line="240" w:lineRule="auto"/>
        <w:rPr>
          <w:b/>
          <w:bCs/>
          <w:caps/>
          <w:color w:val="002060"/>
          <w:spacing w:val="15"/>
          <w:sz w:val="22"/>
          <w:szCs w:val="22"/>
        </w:rPr>
      </w:pPr>
      <w:r w:rsidRPr="002E6574">
        <w:rPr>
          <w:b/>
          <w:bCs/>
          <w:caps/>
          <w:color w:val="002060"/>
          <w:spacing w:val="15"/>
          <w:sz w:val="22"/>
          <w:szCs w:val="22"/>
        </w:rPr>
        <w:t>EQUIPMENT: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276403" w:rsidRPr="00F42421" w14:paraId="793B1B3E" w14:textId="77777777" w:rsidTr="00D9207F">
        <w:tc>
          <w:tcPr>
            <w:tcW w:w="5211" w:type="dxa"/>
          </w:tcPr>
          <w:p w14:paraId="278994FA" w14:textId="77777777" w:rsidR="00276403" w:rsidRPr="001627A0" w:rsidRDefault="00276403" w:rsidP="000E33FF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Air compressors and accessories</w:t>
            </w:r>
          </w:p>
        </w:tc>
        <w:tc>
          <w:tcPr>
            <w:tcW w:w="3969" w:type="dxa"/>
          </w:tcPr>
          <w:p w14:paraId="6424F796" w14:textId="77777777" w:rsidR="00276403" w:rsidRPr="001627A0" w:rsidRDefault="00276403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Fencing tools and equipment</w:t>
            </w:r>
          </w:p>
        </w:tc>
      </w:tr>
      <w:tr w:rsidR="00276403" w:rsidRPr="00F42421" w14:paraId="03C6A073" w14:textId="77777777" w:rsidTr="00D9207F">
        <w:tc>
          <w:tcPr>
            <w:tcW w:w="5211" w:type="dxa"/>
          </w:tcPr>
          <w:p w14:paraId="6B910CFC" w14:textId="77777777" w:rsidR="00276403" w:rsidRPr="001627A0" w:rsidRDefault="00276403" w:rsidP="000E33FF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Animal husbandry equipment</w:t>
            </w:r>
          </w:p>
        </w:tc>
        <w:tc>
          <w:tcPr>
            <w:tcW w:w="3969" w:type="dxa"/>
          </w:tcPr>
          <w:p w14:paraId="36AC1C4E" w14:textId="77777777" w:rsidR="00276403" w:rsidRPr="001627A0" w:rsidRDefault="00276403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Manure handling equipment</w:t>
            </w:r>
          </w:p>
        </w:tc>
      </w:tr>
      <w:tr w:rsidR="00276403" w:rsidRPr="00F42421" w14:paraId="2E0617C1" w14:textId="77777777" w:rsidTr="00D9207F">
        <w:tc>
          <w:tcPr>
            <w:tcW w:w="5211" w:type="dxa"/>
          </w:tcPr>
          <w:p w14:paraId="76061385" w14:textId="77777777" w:rsidR="00276403" w:rsidRPr="001627A0" w:rsidRDefault="00276403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Augers</w:t>
            </w:r>
          </w:p>
        </w:tc>
        <w:tc>
          <w:tcPr>
            <w:tcW w:w="3969" w:type="dxa"/>
          </w:tcPr>
          <w:p w14:paraId="6227DAE9" w14:textId="77777777" w:rsidR="00276403" w:rsidRPr="001627A0" w:rsidRDefault="00276403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Manure storage equipment</w:t>
            </w:r>
          </w:p>
        </w:tc>
      </w:tr>
      <w:tr w:rsidR="00276403" w:rsidRPr="00F42421" w14:paraId="156B060E" w14:textId="77777777" w:rsidTr="00D9207F">
        <w:tc>
          <w:tcPr>
            <w:tcW w:w="5211" w:type="dxa"/>
          </w:tcPr>
          <w:p w14:paraId="3ACA0B4C" w14:textId="77777777" w:rsidR="00276403" w:rsidRPr="001627A0" w:rsidRDefault="00276403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Balers</w:t>
            </w:r>
          </w:p>
        </w:tc>
        <w:tc>
          <w:tcPr>
            <w:tcW w:w="3969" w:type="dxa"/>
          </w:tcPr>
          <w:p w14:paraId="742047AF" w14:textId="77777777" w:rsidR="00276403" w:rsidRPr="001627A0" w:rsidRDefault="00276403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Mowers</w:t>
            </w:r>
          </w:p>
        </w:tc>
      </w:tr>
      <w:tr w:rsidR="00276403" w:rsidRPr="00F42421" w14:paraId="59161EEF" w14:textId="77777777" w:rsidTr="00D9207F">
        <w:tc>
          <w:tcPr>
            <w:tcW w:w="5211" w:type="dxa"/>
          </w:tcPr>
          <w:p w14:paraId="45D3F5C4" w14:textId="77777777" w:rsidR="00276403" w:rsidRPr="001627A0" w:rsidRDefault="00276403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Bale wagon</w:t>
            </w:r>
          </w:p>
        </w:tc>
        <w:tc>
          <w:tcPr>
            <w:tcW w:w="3969" w:type="dxa"/>
          </w:tcPr>
          <w:p w14:paraId="6F884042" w14:textId="77777777" w:rsidR="00276403" w:rsidRPr="001627A0" w:rsidRDefault="00276403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Phones</w:t>
            </w:r>
          </w:p>
        </w:tc>
      </w:tr>
      <w:tr w:rsidR="00276403" w:rsidRPr="00F42421" w14:paraId="61325C32" w14:textId="77777777" w:rsidTr="00D9207F">
        <w:tc>
          <w:tcPr>
            <w:tcW w:w="5211" w:type="dxa"/>
          </w:tcPr>
          <w:p w14:paraId="40AD9383" w14:textId="77777777" w:rsidR="00276403" w:rsidRPr="001627A0" w:rsidRDefault="00276403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 xml:space="preserve">Basic hand/shop tools </w:t>
            </w:r>
          </w:p>
        </w:tc>
        <w:tc>
          <w:tcPr>
            <w:tcW w:w="3969" w:type="dxa"/>
          </w:tcPr>
          <w:p w14:paraId="5E00D684" w14:textId="77777777" w:rsidR="00276403" w:rsidRPr="001627A0" w:rsidRDefault="00276403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Power take off (PTO)</w:t>
            </w:r>
          </w:p>
        </w:tc>
      </w:tr>
      <w:tr w:rsidR="00276403" w:rsidRPr="00F42421" w14:paraId="7101A8D4" w14:textId="77777777" w:rsidTr="00D9207F">
        <w:tc>
          <w:tcPr>
            <w:tcW w:w="5211" w:type="dxa"/>
          </w:tcPr>
          <w:p w14:paraId="6407C6A0" w14:textId="77777777" w:rsidR="00276403" w:rsidRPr="001627A0" w:rsidRDefault="00276403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Cattle handling equipment</w:t>
            </w:r>
          </w:p>
        </w:tc>
        <w:tc>
          <w:tcPr>
            <w:tcW w:w="3969" w:type="dxa"/>
          </w:tcPr>
          <w:p w14:paraId="195BC783" w14:textId="77777777" w:rsidR="00276403" w:rsidRPr="001627A0" w:rsidRDefault="00276403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Radios</w:t>
            </w:r>
          </w:p>
        </w:tc>
      </w:tr>
      <w:tr w:rsidR="00276403" w:rsidRPr="00F42421" w14:paraId="0C292B88" w14:textId="77777777" w:rsidTr="00D9207F">
        <w:tc>
          <w:tcPr>
            <w:tcW w:w="5211" w:type="dxa"/>
          </w:tcPr>
          <w:p w14:paraId="67B6CEB7" w14:textId="77777777" w:rsidR="00276403" w:rsidRPr="001627A0" w:rsidRDefault="00276403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Combine</w:t>
            </w:r>
          </w:p>
        </w:tc>
        <w:tc>
          <w:tcPr>
            <w:tcW w:w="3969" w:type="dxa"/>
          </w:tcPr>
          <w:p w14:paraId="6B252C80" w14:textId="77777777" w:rsidR="00276403" w:rsidRPr="001627A0" w:rsidRDefault="00276403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Rakes</w:t>
            </w:r>
          </w:p>
        </w:tc>
      </w:tr>
      <w:tr w:rsidR="00276403" w:rsidRPr="00F42421" w14:paraId="5F87F720" w14:textId="77777777" w:rsidTr="00D9207F">
        <w:tc>
          <w:tcPr>
            <w:tcW w:w="5211" w:type="dxa"/>
          </w:tcPr>
          <w:p w14:paraId="2277ABCB" w14:textId="77777777" w:rsidR="00276403" w:rsidRPr="001627A0" w:rsidRDefault="00276403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Conveyors</w:t>
            </w:r>
          </w:p>
        </w:tc>
        <w:tc>
          <w:tcPr>
            <w:tcW w:w="3969" w:type="dxa"/>
          </w:tcPr>
          <w:p w14:paraId="640644BD" w14:textId="77777777" w:rsidR="00276403" w:rsidRPr="001627A0" w:rsidRDefault="00276403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Skid-steers</w:t>
            </w:r>
          </w:p>
        </w:tc>
      </w:tr>
      <w:tr w:rsidR="00276403" w:rsidRPr="00F42421" w14:paraId="48BF3B69" w14:textId="77777777" w:rsidTr="00D9207F">
        <w:tc>
          <w:tcPr>
            <w:tcW w:w="5211" w:type="dxa"/>
          </w:tcPr>
          <w:p w14:paraId="7E20791D" w14:textId="77777777" w:rsidR="00276403" w:rsidRPr="001627A0" w:rsidRDefault="00276403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Computer hardware</w:t>
            </w:r>
          </w:p>
        </w:tc>
        <w:tc>
          <w:tcPr>
            <w:tcW w:w="3969" w:type="dxa"/>
          </w:tcPr>
          <w:p w14:paraId="3ED33C5B" w14:textId="77777777" w:rsidR="00276403" w:rsidRPr="001627A0" w:rsidRDefault="00276403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proofErr w:type="spellStart"/>
            <w:r w:rsidRPr="001627A0">
              <w:rPr>
                <w:color w:val="1F497D" w:themeColor="text2"/>
              </w:rPr>
              <w:t>Swather</w:t>
            </w:r>
            <w:proofErr w:type="spellEnd"/>
          </w:p>
        </w:tc>
      </w:tr>
      <w:tr w:rsidR="00276403" w:rsidRPr="00F42421" w14:paraId="3EC6F3AB" w14:textId="77777777" w:rsidTr="00D9207F">
        <w:tc>
          <w:tcPr>
            <w:tcW w:w="5211" w:type="dxa"/>
          </w:tcPr>
          <w:p w14:paraId="6B570881" w14:textId="77777777" w:rsidR="00276403" w:rsidRPr="001627A0" w:rsidRDefault="00276403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Computer software</w:t>
            </w:r>
          </w:p>
        </w:tc>
        <w:tc>
          <w:tcPr>
            <w:tcW w:w="3969" w:type="dxa"/>
          </w:tcPr>
          <w:p w14:paraId="04EE2325" w14:textId="77777777" w:rsidR="00276403" w:rsidRPr="001627A0" w:rsidRDefault="00276403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Tractors and attachments</w:t>
            </w:r>
          </w:p>
        </w:tc>
      </w:tr>
      <w:tr w:rsidR="00276403" w:rsidRPr="00F42421" w14:paraId="51EF3B2E" w14:textId="77777777" w:rsidTr="00D9207F">
        <w:tc>
          <w:tcPr>
            <w:tcW w:w="5211" w:type="dxa"/>
          </w:tcPr>
          <w:p w14:paraId="717ECDEC" w14:textId="77777777" w:rsidR="00276403" w:rsidRPr="001627A0" w:rsidRDefault="00276403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Forage harvester</w:t>
            </w:r>
          </w:p>
        </w:tc>
        <w:tc>
          <w:tcPr>
            <w:tcW w:w="3969" w:type="dxa"/>
          </w:tcPr>
          <w:p w14:paraId="28AEB8AB" w14:textId="77777777" w:rsidR="00276403" w:rsidRPr="001627A0" w:rsidRDefault="00276403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Trucks and tow equipment</w:t>
            </w:r>
          </w:p>
        </w:tc>
      </w:tr>
      <w:tr w:rsidR="00276403" w:rsidRPr="00F42421" w14:paraId="1304C7C4" w14:textId="77777777" w:rsidTr="00D9207F">
        <w:tc>
          <w:tcPr>
            <w:tcW w:w="5211" w:type="dxa"/>
          </w:tcPr>
          <w:p w14:paraId="61BE435A" w14:textId="77777777" w:rsidR="00276403" w:rsidRPr="001627A0" w:rsidRDefault="00276403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Emergency standby generators</w:t>
            </w:r>
          </w:p>
        </w:tc>
        <w:tc>
          <w:tcPr>
            <w:tcW w:w="3969" w:type="dxa"/>
          </w:tcPr>
          <w:p w14:paraId="5B2AC642" w14:textId="77777777" w:rsidR="00276403" w:rsidRPr="001627A0" w:rsidRDefault="00276403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Wrappers</w:t>
            </w:r>
          </w:p>
        </w:tc>
      </w:tr>
      <w:tr w:rsidR="00276403" w:rsidRPr="00F42421" w14:paraId="12F3BA51" w14:textId="77777777" w:rsidTr="00D9207F">
        <w:tc>
          <w:tcPr>
            <w:tcW w:w="5211" w:type="dxa"/>
          </w:tcPr>
          <w:p w14:paraId="3970725C" w14:textId="77777777" w:rsidR="00276403" w:rsidRPr="001627A0" w:rsidRDefault="00276403" w:rsidP="001E0803">
            <w:pPr>
              <w:tabs>
                <w:tab w:val="left" w:pos="1965"/>
              </w:tabs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Feeding and watering equipment</w:t>
            </w:r>
          </w:p>
        </w:tc>
        <w:tc>
          <w:tcPr>
            <w:tcW w:w="3969" w:type="dxa"/>
          </w:tcPr>
          <w:p w14:paraId="29E00A31" w14:textId="77777777" w:rsidR="00276403" w:rsidRPr="001627A0" w:rsidRDefault="00276403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597624" w14:paraId="3CE9FD99" w14:textId="77777777" w:rsidTr="0059762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2B3F77F7" w14:textId="77777777" w:rsidR="00597624" w:rsidRPr="000E33FF" w:rsidRDefault="00597624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WORKING CONDITIONS</w:t>
            </w:r>
          </w:p>
        </w:tc>
      </w:tr>
    </w:tbl>
    <w:p w14:paraId="77B29944" w14:textId="77777777" w:rsidR="00597624" w:rsidRDefault="00597624" w:rsidP="00597624">
      <w:pPr>
        <w:rPr>
          <w:color w:val="808080"/>
          <w:shd w:val="clear" w:color="auto" w:fill="FCFCFC"/>
        </w:rPr>
      </w:pPr>
      <w:r w:rsidRPr="000E33FF">
        <w:rPr>
          <w:color w:val="808080"/>
          <w:shd w:val="clear" w:color="auto" w:fill="FCFCFC"/>
        </w:rPr>
        <w:t xml:space="preserve">List the </w:t>
      </w:r>
      <w:r>
        <w:rPr>
          <w:color w:val="808080"/>
          <w:shd w:val="clear" w:color="auto" w:fill="FCFCFC"/>
        </w:rPr>
        <w:t>working conditions related to the job.</w:t>
      </w:r>
    </w:p>
    <w:p w14:paraId="19AEB8DF" w14:textId="77777777" w:rsidR="00597624" w:rsidRPr="001627A0" w:rsidRDefault="00597624" w:rsidP="0049420B">
      <w:pPr>
        <w:pStyle w:val="ListParagraph"/>
        <w:numPr>
          <w:ilvl w:val="0"/>
          <w:numId w:val="5"/>
        </w:numPr>
        <w:tabs>
          <w:tab w:val="left" w:pos="360"/>
        </w:tabs>
        <w:spacing w:before="0" w:after="0" w:line="360" w:lineRule="auto"/>
        <w:ind w:left="720"/>
        <w:contextualSpacing/>
        <w:rPr>
          <w:color w:val="002060"/>
          <w:shd w:val="clear" w:color="auto" w:fill="FCFCFC"/>
        </w:rPr>
      </w:pPr>
      <w:r w:rsidRPr="001627A0">
        <w:rPr>
          <w:color w:val="002060"/>
          <w:shd w:val="clear" w:color="auto" w:fill="FCFCFC"/>
        </w:rPr>
        <w:lastRenderedPageBreak/>
        <w:t>Outdoors</w:t>
      </w:r>
      <w:r w:rsidR="00A35DD7" w:rsidRPr="001627A0">
        <w:rPr>
          <w:color w:val="002060"/>
          <w:shd w:val="clear" w:color="auto" w:fill="FCFCFC"/>
        </w:rPr>
        <w:t xml:space="preserve"> under various weather conditions</w:t>
      </w:r>
    </w:p>
    <w:p w14:paraId="5EF6FD87" w14:textId="77777777" w:rsidR="0007177A" w:rsidRDefault="00597624" w:rsidP="0007177A">
      <w:pPr>
        <w:pStyle w:val="ListParagraph"/>
        <w:numPr>
          <w:ilvl w:val="0"/>
          <w:numId w:val="5"/>
        </w:numPr>
        <w:tabs>
          <w:tab w:val="left" w:pos="360"/>
        </w:tabs>
        <w:spacing w:before="0"/>
        <w:ind w:left="720"/>
        <w:contextualSpacing/>
        <w:rPr>
          <w:color w:val="002060"/>
          <w:shd w:val="clear" w:color="auto" w:fill="FCFCFC"/>
        </w:rPr>
      </w:pPr>
      <w:r w:rsidRPr="001627A0">
        <w:rPr>
          <w:color w:val="002060"/>
          <w:shd w:val="clear" w:color="auto" w:fill="FCFCFC"/>
        </w:rPr>
        <w:t>Physically demanding</w:t>
      </w:r>
    </w:p>
    <w:p w14:paraId="44691EED" w14:textId="77777777" w:rsidR="0007177A" w:rsidRDefault="0007177A">
      <w:pPr>
        <w:spacing w:before="0" w:after="0" w:line="240" w:lineRule="auto"/>
        <w:rPr>
          <w:color w:val="002060"/>
          <w:shd w:val="clear" w:color="auto" w:fill="FCFCF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597624" w14:paraId="5C9E271A" w14:textId="77777777" w:rsidTr="0059762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0FD43FBE" w14:textId="77777777" w:rsidR="00597624" w:rsidRPr="000E33FF" w:rsidRDefault="009C53F4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TRAINING/</w:t>
            </w:r>
            <w:r w:rsidR="00597624">
              <w:rPr>
                <w:b/>
                <w:color w:val="002060"/>
                <w:sz w:val="22"/>
              </w:rPr>
              <w:t>EDUCATION</w:t>
            </w:r>
            <w:r>
              <w:rPr>
                <w:b/>
                <w:color w:val="002060"/>
                <w:sz w:val="22"/>
              </w:rPr>
              <w:t xml:space="preserve"> AND WORK EXPERIENCE</w:t>
            </w:r>
          </w:p>
        </w:tc>
      </w:tr>
    </w:tbl>
    <w:p w14:paraId="3A4EEA6F" w14:textId="77777777" w:rsidR="00597624" w:rsidRPr="00597624" w:rsidRDefault="0082380C" w:rsidP="00966E47">
      <w:pPr>
        <w:rPr>
          <w:color w:val="808080"/>
          <w:shd w:val="clear" w:color="auto" w:fill="FCFCFC"/>
        </w:rPr>
      </w:pPr>
      <w:r w:rsidRPr="00597624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any training requirements</w:t>
      </w:r>
      <w:r w:rsidR="00597624">
        <w:rPr>
          <w:color w:val="808080"/>
          <w:shd w:val="clear" w:color="auto" w:fill="FCFCFC"/>
        </w:rPr>
        <w:t xml:space="preserve"> and </w:t>
      </w:r>
      <w:r w:rsidR="00597624" w:rsidRPr="00597624">
        <w:rPr>
          <w:color w:val="808080"/>
          <w:shd w:val="clear" w:color="auto" w:fill="FCFCFC"/>
        </w:rPr>
        <w:t>the minimum required level of education to perform the position. Include recommendations if applicable.</w:t>
      </w:r>
      <w:r w:rsidR="009C53F4">
        <w:rPr>
          <w:color w:val="808080"/>
          <w:shd w:val="clear" w:color="auto" w:fill="FCFCFC"/>
        </w:rPr>
        <w:t xml:space="preserve"> State whether previous work experience is required.</w:t>
      </w:r>
    </w:p>
    <w:p w14:paraId="008483F0" w14:textId="77777777" w:rsidR="009C53F4" w:rsidRPr="001627A0" w:rsidRDefault="009C53F4" w:rsidP="00571B62">
      <w:pPr>
        <w:spacing w:line="240" w:lineRule="auto"/>
        <w:rPr>
          <w:color w:val="002060"/>
          <w:shd w:val="clear" w:color="auto" w:fill="FCFCFC"/>
        </w:rPr>
      </w:pPr>
      <w:r w:rsidRPr="001627A0">
        <w:rPr>
          <w:b/>
          <w:bCs/>
          <w:caps/>
          <w:color w:val="002060"/>
          <w:spacing w:val="15"/>
        </w:rPr>
        <w:t>Training/Education:</w:t>
      </w:r>
    </w:p>
    <w:p w14:paraId="76C638F8" w14:textId="77777777" w:rsidR="00597624" w:rsidRPr="001627A0" w:rsidRDefault="00597624" w:rsidP="0082380C">
      <w:pPr>
        <w:tabs>
          <w:tab w:val="left" w:pos="360"/>
        </w:tabs>
        <w:spacing w:before="0" w:after="0" w:line="360" w:lineRule="auto"/>
        <w:contextualSpacing/>
        <w:rPr>
          <w:color w:val="002060"/>
          <w:shd w:val="clear" w:color="auto" w:fill="FCFCFC"/>
        </w:rPr>
      </w:pPr>
      <w:r w:rsidRPr="001627A0">
        <w:rPr>
          <w:color w:val="002060"/>
          <w:shd w:val="clear" w:color="auto" w:fill="FCFCFC"/>
        </w:rPr>
        <w:t xml:space="preserve">On-the-job </w:t>
      </w:r>
      <w:r w:rsidR="0082380C" w:rsidRPr="001627A0">
        <w:rPr>
          <w:color w:val="002060"/>
          <w:shd w:val="clear" w:color="auto" w:fill="FCFCFC"/>
        </w:rPr>
        <w:t>training</w:t>
      </w:r>
      <w:r w:rsidRPr="001627A0">
        <w:rPr>
          <w:color w:val="002060"/>
          <w:shd w:val="clear" w:color="auto" w:fill="FCFCFC"/>
        </w:rPr>
        <w:t xml:space="preserve"> will </w:t>
      </w:r>
      <w:r w:rsidRPr="00343B46">
        <w:rPr>
          <w:noProof/>
          <w:color w:val="002060"/>
          <w:shd w:val="clear" w:color="auto" w:fill="FCFCFC"/>
        </w:rPr>
        <w:t>be provided</w:t>
      </w:r>
      <w:r w:rsidR="0082380C" w:rsidRPr="001627A0">
        <w:rPr>
          <w:color w:val="002060"/>
          <w:shd w:val="clear" w:color="auto" w:fill="FCFCFC"/>
        </w:rPr>
        <w:t>. Previous training is desirable.</w:t>
      </w:r>
    </w:p>
    <w:p w14:paraId="2D84776F" w14:textId="77777777" w:rsidR="003E5B91" w:rsidRPr="001627A0" w:rsidRDefault="008D45D8" w:rsidP="0082380C">
      <w:pPr>
        <w:tabs>
          <w:tab w:val="left" w:pos="360"/>
        </w:tabs>
        <w:spacing w:before="0" w:after="0" w:line="360" w:lineRule="auto"/>
        <w:contextualSpacing/>
        <w:rPr>
          <w:color w:val="002060"/>
          <w:shd w:val="clear" w:color="auto" w:fill="FCFCFC"/>
        </w:rPr>
      </w:pPr>
      <w:r w:rsidRPr="001627A0">
        <w:rPr>
          <w:color w:val="002060"/>
          <w:shd w:val="clear" w:color="auto" w:fill="FCFCFC"/>
        </w:rPr>
        <w:t xml:space="preserve">Completion of welding course(s) is an asset.  </w:t>
      </w:r>
      <w:r w:rsidR="003E5B91" w:rsidRPr="001627A0">
        <w:rPr>
          <w:color w:val="002060"/>
          <w:shd w:val="clear" w:color="auto" w:fill="FCFCFC"/>
        </w:rPr>
        <w:t xml:space="preserve"> </w:t>
      </w:r>
      <w:r w:rsidRPr="001627A0">
        <w:rPr>
          <w:color w:val="002060"/>
          <w:shd w:val="clear" w:color="auto" w:fill="FCFCFC"/>
        </w:rPr>
        <w:t xml:space="preserve"> </w:t>
      </w:r>
      <w:r w:rsidR="003E5B91" w:rsidRPr="001627A0">
        <w:rPr>
          <w:color w:val="002060"/>
          <w:shd w:val="clear" w:color="auto" w:fill="FCFCFC"/>
        </w:rPr>
        <w:t xml:space="preserve"> </w:t>
      </w:r>
    </w:p>
    <w:p w14:paraId="4DE6AD92" w14:textId="77777777" w:rsidR="003E15C5" w:rsidRPr="001627A0" w:rsidRDefault="003E15C5" w:rsidP="00571B62">
      <w:pPr>
        <w:spacing w:before="0" w:line="240" w:lineRule="auto"/>
        <w:rPr>
          <w:color w:val="002060"/>
          <w:shd w:val="clear" w:color="auto" w:fill="FCFCFC"/>
        </w:rPr>
      </w:pPr>
      <w:r w:rsidRPr="001627A0">
        <w:rPr>
          <w:b/>
          <w:bCs/>
          <w:caps/>
          <w:color w:val="002060"/>
          <w:spacing w:val="15"/>
        </w:rPr>
        <w:t>EXPERIENCE:</w:t>
      </w:r>
    </w:p>
    <w:p w14:paraId="259DA87C" w14:textId="77777777" w:rsidR="003E15C5" w:rsidRPr="001627A0" w:rsidRDefault="003E15C5" w:rsidP="0082380C">
      <w:pPr>
        <w:tabs>
          <w:tab w:val="left" w:pos="360"/>
        </w:tabs>
        <w:spacing w:before="0" w:after="0" w:line="360" w:lineRule="auto"/>
        <w:contextualSpacing/>
        <w:rPr>
          <w:color w:val="002060"/>
          <w:shd w:val="clear" w:color="auto" w:fill="FCFCFC"/>
        </w:rPr>
      </w:pPr>
      <w:r w:rsidRPr="001627A0">
        <w:rPr>
          <w:color w:val="002060"/>
          <w:shd w:val="clear" w:color="auto" w:fill="FCFCFC"/>
        </w:rPr>
        <w:t xml:space="preserve">Previous/extensive </w:t>
      </w:r>
      <w:r w:rsidR="00A35DD7" w:rsidRPr="001627A0">
        <w:rPr>
          <w:color w:val="002060"/>
          <w:shd w:val="clear" w:color="auto" w:fill="FCFCFC"/>
        </w:rPr>
        <w:t xml:space="preserve">relevant </w:t>
      </w:r>
      <w:r w:rsidRPr="001627A0">
        <w:rPr>
          <w:color w:val="002060"/>
          <w:shd w:val="clear" w:color="auto" w:fill="FCFCFC"/>
        </w:rPr>
        <w:t>farm experience is required.</w:t>
      </w:r>
    </w:p>
    <w:p w14:paraId="2C556CD9" w14:textId="77777777" w:rsidR="006B3795" w:rsidRPr="001627A0" w:rsidRDefault="006B3795" w:rsidP="00571B62">
      <w:pPr>
        <w:tabs>
          <w:tab w:val="left" w:pos="360"/>
        </w:tabs>
        <w:spacing w:before="0" w:line="360" w:lineRule="auto"/>
        <w:rPr>
          <w:color w:val="002060"/>
          <w:shd w:val="clear" w:color="auto" w:fill="FCFCFC"/>
        </w:rPr>
      </w:pPr>
      <w:r w:rsidRPr="00343B46">
        <w:rPr>
          <w:noProof/>
          <w:color w:val="002060"/>
          <w:shd w:val="clear" w:color="auto" w:fill="FCFCFC"/>
        </w:rPr>
        <w:t>Previous / extensive</w:t>
      </w:r>
      <w:r w:rsidRPr="001627A0">
        <w:rPr>
          <w:color w:val="002060"/>
          <w:shd w:val="clear" w:color="auto" w:fill="FCFCFC"/>
        </w:rPr>
        <w:t xml:space="preserve"> experience as a main</w:t>
      </w:r>
      <w:r w:rsidR="008D45D8" w:rsidRPr="001627A0">
        <w:rPr>
          <w:color w:val="002060"/>
          <w:shd w:val="clear" w:color="auto" w:fill="FCFCFC"/>
        </w:rPr>
        <w:t>tenance person in other industry is an asset.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14:paraId="27360EC2" w14:textId="77777777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643D8577" w14:textId="77777777" w:rsidR="0082380C" w:rsidRPr="000E33FF" w:rsidRDefault="0082380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QUALIFICATIONS</w:t>
            </w:r>
          </w:p>
        </w:tc>
      </w:tr>
    </w:tbl>
    <w:p w14:paraId="5FE0EADD" w14:textId="77777777" w:rsidR="0082380C" w:rsidRPr="0082380C" w:rsidRDefault="0082380C" w:rsidP="00571B62">
      <w:pPr>
        <w:rPr>
          <w:color w:val="808080"/>
          <w:shd w:val="clear" w:color="auto" w:fill="FCFCFC"/>
        </w:rPr>
      </w:pPr>
      <w:r w:rsidRPr="0082380C">
        <w:rPr>
          <w:color w:val="808080"/>
          <w:shd w:val="clear" w:color="auto" w:fill="FCFCFC"/>
        </w:rPr>
        <w:t>List certificates, licenses, or other professional designations necessary to perform the position. Include recommendations if applicable.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14:paraId="378CB3B2" w14:textId="77777777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529EF793" w14:textId="77777777" w:rsidR="0082380C" w:rsidRPr="000E33FF" w:rsidRDefault="0082380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LANGUAGE</w:t>
            </w:r>
          </w:p>
        </w:tc>
      </w:tr>
    </w:tbl>
    <w:p w14:paraId="2BD67FB8" w14:textId="77777777" w:rsidR="0082380C" w:rsidRPr="0082380C" w:rsidRDefault="0082380C" w:rsidP="00966E47">
      <w:pPr>
        <w:rPr>
          <w:color w:val="808080"/>
          <w:shd w:val="clear" w:color="auto" w:fill="FCFCFC"/>
        </w:rPr>
      </w:pPr>
      <w:r w:rsidRPr="0082380C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the language(s) requirements for the role, including both oral and written communication.</w:t>
      </w:r>
    </w:p>
    <w:p w14:paraId="5EEE7754" w14:textId="77777777" w:rsidR="0082380C" w:rsidRPr="00846B14" w:rsidRDefault="0082380C" w:rsidP="0007177A">
      <w:pPr>
        <w:pStyle w:val="ListParagraph"/>
        <w:numPr>
          <w:ilvl w:val="0"/>
          <w:numId w:val="5"/>
        </w:numPr>
        <w:tabs>
          <w:tab w:val="left" w:pos="360"/>
        </w:tabs>
        <w:ind w:left="720"/>
        <w:contextualSpacing/>
        <w:rPr>
          <w:color w:val="002060"/>
          <w:shd w:val="clear" w:color="auto" w:fill="FCFCFC"/>
        </w:rPr>
      </w:pPr>
      <w:r w:rsidRPr="00846B14">
        <w:rPr>
          <w:color w:val="002060"/>
          <w:shd w:val="clear" w:color="auto" w:fill="FCFCFC"/>
        </w:rPr>
        <w:t>English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14:paraId="1E6421D0" w14:textId="77777777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7D64C846" w14:textId="77777777" w:rsidR="0082380C" w:rsidRPr="000E33FF" w:rsidRDefault="0082380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DRIVER’S LICENSE</w:t>
            </w:r>
          </w:p>
        </w:tc>
      </w:tr>
    </w:tbl>
    <w:p w14:paraId="0271F020" w14:textId="77777777" w:rsidR="004C50F3" w:rsidRDefault="004C50F3" w:rsidP="0082380C">
      <w:pPr>
        <w:spacing w:line="240" w:lineRule="auto"/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>State the type of license required for the role.</w:t>
      </w:r>
    </w:p>
    <w:p w14:paraId="68159AA5" w14:textId="77777777" w:rsidR="006B3795" w:rsidRPr="00846B14" w:rsidRDefault="006B3795" w:rsidP="001627A0">
      <w:pPr>
        <w:pStyle w:val="ListParagraph"/>
        <w:numPr>
          <w:ilvl w:val="0"/>
          <w:numId w:val="5"/>
        </w:numPr>
        <w:tabs>
          <w:tab w:val="left" w:pos="360"/>
        </w:tabs>
        <w:spacing w:before="0" w:after="0" w:line="360" w:lineRule="auto"/>
        <w:ind w:left="720"/>
        <w:contextualSpacing/>
        <w:rPr>
          <w:color w:val="002060"/>
          <w:shd w:val="clear" w:color="auto" w:fill="FCFCFC"/>
        </w:rPr>
      </w:pPr>
      <w:r w:rsidRPr="00846B14">
        <w:rPr>
          <w:color w:val="002060"/>
          <w:shd w:val="clear" w:color="auto" w:fill="FCFCFC"/>
        </w:rPr>
        <w:t xml:space="preserve">Driver’s </w:t>
      </w:r>
      <w:r w:rsidR="005949CA" w:rsidRPr="00846B14">
        <w:rPr>
          <w:color w:val="002060"/>
          <w:shd w:val="clear" w:color="auto" w:fill="FCFCFC"/>
        </w:rPr>
        <w:t>license</w:t>
      </w:r>
    </w:p>
    <w:p w14:paraId="1FDA8D6E" w14:textId="77777777" w:rsidR="006B3795" w:rsidRPr="00846B14" w:rsidRDefault="006B3795" w:rsidP="00846B14">
      <w:pPr>
        <w:pStyle w:val="ListParagraph"/>
        <w:numPr>
          <w:ilvl w:val="0"/>
          <w:numId w:val="5"/>
        </w:numPr>
        <w:tabs>
          <w:tab w:val="left" w:pos="360"/>
        </w:tabs>
        <w:ind w:left="720"/>
        <w:contextualSpacing/>
        <w:rPr>
          <w:color w:val="002060"/>
          <w:shd w:val="clear" w:color="auto" w:fill="FCFCFC"/>
        </w:rPr>
      </w:pPr>
      <w:r w:rsidRPr="00846B14">
        <w:rPr>
          <w:color w:val="002060"/>
          <w:shd w:val="clear" w:color="auto" w:fill="FCFCFC"/>
        </w:rPr>
        <w:t xml:space="preserve">Class I or Class III is an asset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4C50F3" w14:paraId="58E4E80C" w14:textId="77777777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1E706524" w14:textId="77777777" w:rsidR="004C50F3" w:rsidRPr="000E33FF" w:rsidRDefault="00B75A4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REMUNERATION</w:t>
            </w:r>
          </w:p>
        </w:tc>
      </w:tr>
    </w:tbl>
    <w:p w14:paraId="60A7099F" w14:textId="77777777" w:rsidR="004C50F3" w:rsidRPr="004C50F3" w:rsidRDefault="004C50F3" w:rsidP="00966E47">
      <w:pPr>
        <w:rPr>
          <w:color w:val="808080"/>
          <w:shd w:val="clear" w:color="auto" w:fill="FCFCFC"/>
        </w:rPr>
      </w:pPr>
      <w:r w:rsidRPr="004C50F3">
        <w:rPr>
          <w:color w:val="808080"/>
          <w:shd w:val="clear" w:color="auto" w:fill="FCFCFC"/>
        </w:rPr>
        <w:t xml:space="preserve">List the remuneration </w:t>
      </w:r>
      <w:r>
        <w:rPr>
          <w:color w:val="808080"/>
          <w:shd w:val="clear" w:color="auto" w:fill="FCFCFC"/>
        </w:rPr>
        <w:t>available for the position.</w:t>
      </w:r>
    </w:p>
    <w:p w14:paraId="0328FCDF" w14:textId="77777777" w:rsidR="004C50F3" w:rsidRPr="00846B14" w:rsidRDefault="004C50F3" w:rsidP="00571B62">
      <w:pPr>
        <w:tabs>
          <w:tab w:val="left" w:pos="360"/>
        </w:tabs>
        <w:spacing w:before="0"/>
        <w:rPr>
          <w:color w:val="002060"/>
          <w:shd w:val="clear" w:color="auto" w:fill="FCFCFC"/>
        </w:rPr>
      </w:pPr>
      <w:r w:rsidRPr="00846B14">
        <w:rPr>
          <w:color w:val="002060"/>
          <w:shd w:val="clear" w:color="auto" w:fill="FCFCFC"/>
        </w:rPr>
        <w:t>Hourly wage:</w:t>
      </w:r>
      <w:r w:rsidR="00214A8C" w:rsidRPr="00846B14">
        <w:rPr>
          <w:color w:val="002060"/>
          <w:shd w:val="clear" w:color="auto" w:fill="FCFCFC"/>
        </w:rPr>
        <w:t xml:space="preserve"> </w:t>
      </w:r>
      <w:r w:rsidR="00A13F77" w:rsidRPr="00846B14">
        <w:rPr>
          <w:color w:val="002060"/>
          <w:shd w:val="clear" w:color="auto" w:fill="FCFCFC"/>
        </w:rPr>
        <w:t>$</w:t>
      </w:r>
      <w:r w:rsidR="006B3795" w:rsidRPr="00846B14">
        <w:rPr>
          <w:color w:val="002060"/>
          <w:shd w:val="clear" w:color="auto" w:fill="FCFCFC"/>
        </w:rPr>
        <w:t xml:space="preserve"> </w:t>
      </w:r>
      <w:r w:rsidR="00A13F77" w:rsidRPr="00846B14">
        <w:rPr>
          <w:color w:val="002060"/>
          <w:shd w:val="clear" w:color="auto" w:fill="FCFCFC"/>
        </w:rPr>
        <w:t>per hour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4C50F3" w14:paraId="12AB64D0" w14:textId="77777777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56799DE6" w14:textId="77777777" w:rsidR="004C50F3" w:rsidRPr="000E33FF" w:rsidRDefault="004C50F3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BENEFITS</w:t>
            </w:r>
          </w:p>
        </w:tc>
      </w:tr>
    </w:tbl>
    <w:p w14:paraId="54474B64" w14:textId="77777777" w:rsidR="004C50F3" w:rsidRPr="004C50F3" w:rsidRDefault="004C50F3" w:rsidP="00F81903">
      <w:pPr>
        <w:rPr>
          <w:color w:val="808080"/>
          <w:shd w:val="clear" w:color="auto" w:fill="FCFCFC"/>
        </w:rPr>
      </w:pPr>
      <w:r w:rsidRPr="004C50F3">
        <w:rPr>
          <w:color w:val="808080"/>
          <w:shd w:val="clear" w:color="auto" w:fill="FCFCFC"/>
        </w:rPr>
        <w:t xml:space="preserve">List the </w:t>
      </w:r>
      <w:r w:rsidR="009C53F4">
        <w:rPr>
          <w:color w:val="808080"/>
          <w:shd w:val="clear" w:color="auto" w:fill="FCFCFC"/>
        </w:rPr>
        <w:t>benefits</w:t>
      </w:r>
      <w:r w:rsidRPr="004C50F3">
        <w:rPr>
          <w:color w:val="808080"/>
          <w:shd w:val="clear" w:color="auto" w:fill="FCFCFC"/>
        </w:rPr>
        <w:t xml:space="preserve"> </w:t>
      </w:r>
      <w:r>
        <w:rPr>
          <w:color w:val="808080"/>
          <w:shd w:val="clear" w:color="auto" w:fill="FCFCFC"/>
        </w:rPr>
        <w:t>available for the position.</w:t>
      </w:r>
    </w:p>
    <w:p w14:paraId="4E240E46" w14:textId="77777777" w:rsidR="009C53F4" w:rsidRPr="002300C3" w:rsidRDefault="004C50F3" w:rsidP="00571B62">
      <w:pPr>
        <w:tabs>
          <w:tab w:val="left" w:pos="360"/>
        </w:tabs>
        <w:spacing w:before="0"/>
        <w:rPr>
          <w:color w:val="002060"/>
          <w:shd w:val="clear" w:color="auto" w:fill="FCFCFC"/>
        </w:rPr>
      </w:pPr>
      <w:r w:rsidRPr="002300C3">
        <w:rPr>
          <w:color w:val="002060"/>
          <w:shd w:val="clear" w:color="auto" w:fill="FCFCFC"/>
        </w:rPr>
        <w:lastRenderedPageBreak/>
        <w:t>Benefit package: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9C53F4" w14:paraId="5490DCB2" w14:textId="77777777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58447031" w14:textId="77777777" w:rsidR="009C53F4" w:rsidRPr="000E33FF" w:rsidRDefault="009C53F4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OTHER</w:t>
            </w:r>
          </w:p>
        </w:tc>
      </w:tr>
    </w:tbl>
    <w:p w14:paraId="546F6AC9" w14:textId="77777777" w:rsidR="009C53F4" w:rsidRDefault="00C04247" w:rsidP="009C53F4">
      <w:pPr>
        <w:spacing w:line="240" w:lineRule="auto"/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 xml:space="preserve">List </w:t>
      </w:r>
      <w:r w:rsidR="009C53F4">
        <w:rPr>
          <w:color w:val="808080"/>
          <w:shd w:val="clear" w:color="auto" w:fill="FCFCFC"/>
        </w:rPr>
        <w:t>other requirements of the job.</w:t>
      </w:r>
    </w:p>
    <w:p w14:paraId="51607DDB" w14:textId="77777777" w:rsidR="002300C3" w:rsidRPr="00452486" w:rsidRDefault="002300C3" w:rsidP="002300C3">
      <w:pPr>
        <w:tabs>
          <w:tab w:val="left" w:pos="360"/>
        </w:tabs>
        <w:spacing w:before="0" w:after="0" w:line="360" w:lineRule="auto"/>
        <w:contextualSpacing/>
        <w:rPr>
          <w:color w:val="002060"/>
          <w:shd w:val="clear" w:color="auto" w:fill="FCFCFC"/>
        </w:rPr>
      </w:pPr>
      <w:r w:rsidRPr="00452486">
        <w:rPr>
          <w:color w:val="002060"/>
          <w:shd w:val="clear" w:color="auto" w:fill="FCFCFC"/>
        </w:rPr>
        <w:t>Provide own transportation</w:t>
      </w:r>
    </w:p>
    <w:p w14:paraId="7DC9166B" w14:textId="77777777" w:rsidR="002300C3" w:rsidRPr="004C50F3" w:rsidRDefault="002300C3" w:rsidP="009C53F4">
      <w:pPr>
        <w:spacing w:line="240" w:lineRule="auto"/>
        <w:rPr>
          <w:color w:val="808080"/>
          <w:shd w:val="clear" w:color="auto" w:fill="FCFCFC"/>
        </w:rPr>
      </w:pPr>
    </w:p>
    <w:sectPr w:rsidR="002300C3" w:rsidRPr="004C50F3" w:rsidSect="00D10AB7">
      <w:headerReference w:type="default" r:id="rId8"/>
      <w:footerReference w:type="default" r:id="rId9"/>
      <w:footerReference w:type="first" r:id="rId10"/>
      <w:type w:val="continuous"/>
      <w:pgSz w:w="12240" w:h="15840"/>
      <w:pgMar w:top="1872" w:right="1440" w:bottom="720" w:left="1440" w:header="720" w:footer="432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66E1F" w14:textId="77777777" w:rsidR="008200BC" w:rsidRDefault="008200BC" w:rsidP="00E0350B">
      <w:pPr>
        <w:spacing w:after="0" w:line="240" w:lineRule="auto"/>
      </w:pPr>
      <w:r>
        <w:separator/>
      </w:r>
    </w:p>
  </w:endnote>
  <w:endnote w:type="continuationSeparator" w:id="0">
    <w:p w14:paraId="1057BBBE" w14:textId="77777777" w:rsidR="008200BC" w:rsidRDefault="008200BC" w:rsidP="00E0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Ind w:w="-113" w:type="dxa"/>
      <w:tblLook w:val="00A0" w:firstRow="1" w:lastRow="0" w:firstColumn="1" w:lastColumn="0" w:noHBand="0" w:noVBand="0"/>
    </w:tblPr>
    <w:tblGrid>
      <w:gridCol w:w="1998"/>
      <w:gridCol w:w="4386"/>
      <w:gridCol w:w="3192"/>
    </w:tblGrid>
    <w:tr w:rsidR="00F40232" w:rsidRPr="00EA5FE0" w14:paraId="2AB38DD9" w14:textId="77777777" w:rsidTr="00F40232">
      <w:tc>
        <w:tcPr>
          <w:tcW w:w="1998" w:type="dxa"/>
        </w:tcPr>
        <w:p w14:paraId="4EC2FC26" w14:textId="77777777" w:rsidR="00F40232" w:rsidRPr="00EA5FE0" w:rsidRDefault="00F40232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Approved Date:</w:t>
          </w:r>
        </w:p>
      </w:tc>
      <w:tc>
        <w:tcPr>
          <w:tcW w:w="4386" w:type="dxa"/>
        </w:tcPr>
        <w:p w14:paraId="295016AC" w14:textId="77777777" w:rsidR="00F40232" w:rsidRPr="00EA5FE0" w:rsidRDefault="00F40232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[Insert Month, Year]</w:t>
          </w:r>
        </w:p>
      </w:tc>
      <w:tc>
        <w:tcPr>
          <w:tcW w:w="3192" w:type="dxa"/>
        </w:tcPr>
        <w:p w14:paraId="0082884C" w14:textId="77777777" w:rsidR="00F40232" w:rsidRPr="00EA5FE0" w:rsidRDefault="00F40232" w:rsidP="00AD6762">
          <w:pPr>
            <w:pStyle w:val="Footer"/>
            <w:spacing w:before="0"/>
            <w:jc w:val="right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 xml:space="preserve">Page </w:t>
          </w:r>
          <w:r w:rsidRPr="00EA5FE0">
            <w:rPr>
              <w:sz w:val="16"/>
              <w:szCs w:val="16"/>
            </w:rPr>
            <w:fldChar w:fldCharType="begin"/>
          </w:r>
          <w:r w:rsidRPr="00EA5FE0">
            <w:rPr>
              <w:sz w:val="16"/>
              <w:szCs w:val="16"/>
            </w:rPr>
            <w:instrText xml:space="preserve"> PAGE  \* Arabic  \* MERGEFORMAT </w:instrText>
          </w:r>
          <w:r w:rsidRPr="00EA5FE0">
            <w:rPr>
              <w:sz w:val="16"/>
              <w:szCs w:val="16"/>
            </w:rPr>
            <w:fldChar w:fldCharType="separate"/>
          </w:r>
          <w:r w:rsidR="000E1D69">
            <w:rPr>
              <w:noProof/>
              <w:sz w:val="16"/>
              <w:szCs w:val="16"/>
            </w:rPr>
            <w:t>1</w:t>
          </w:r>
          <w:r w:rsidRPr="00EA5FE0">
            <w:rPr>
              <w:sz w:val="16"/>
              <w:szCs w:val="16"/>
            </w:rPr>
            <w:fldChar w:fldCharType="end"/>
          </w:r>
          <w:r w:rsidRPr="00EA5FE0">
            <w:rPr>
              <w:sz w:val="16"/>
              <w:szCs w:val="16"/>
            </w:rPr>
            <w:t xml:space="preserve"> of </w:t>
          </w:r>
          <w:r w:rsidR="008200BC">
            <w:fldChar w:fldCharType="begin"/>
          </w:r>
          <w:r w:rsidR="008200BC">
            <w:instrText xml:space="preserve"> NUMPAGES  \* Arabic  \* MERGEFORMAT </w:instrText>
          </w:r>
          <w:r w:rsidR="008200BC">
            <w:fldChar w:fldCharType="separate"/>
          </w:r>
          <w:r w:rsidR="000E1D69" w:rsidRPr="000E1D69">
            <w:rPr>
              <w:noProof/>
              <w:sz w:val="16"/>
              <w:szCs w:val="16"/>
            </w:rPr>
            <w:t>5</w:t>
          </w:r>
          <w:r w:rsidR="008200BC">
            <w:rPr>
              <w:noProof/>
              <w:sz w:val="16"/>
              <w:szCs w:val="16"/>
            </w:rPr>
            <w:fldChar w:fldCharType="end"/>
          </w:r>
        </w:p>
      </w:tc>
    </w:tr>
    <w:tr w:rsidR="00F40232" w:rsidRPr="00EA5FE0" w14:paraId="6BBDB3A1" w14:textId="77777777" w:rsidTr="00F40232">
      <w:tc>
        <w:tcPr>
          <w:tcW w:w="1998" w:type="dxa"/>
        </w:tcPr>
        <w:p w14:paraId="45558730" w14:textId="77777777" w:rsidR="00F40232" w:rsidRPr="00EA5FE0" w:rsidRDefault="00F40232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Reviewed Date(s):</w:t>
          </w:r>
        </w:p>
      </w:tc>
      <w:tc>
        <w:tcPr>
          <w:tcW w:w="4386" w:type="dxa"/>
        </w:tcPr>
        <w:p w14:paraId="7D301B1B" w14:textId="77777777" w:rsidR="00F40232" w:rsidRPr="00EA5FE0" w:rsidRDefault="00F40232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 xml:space="preserve">[Insert Month, </w:t>
          </w:r>
          <w:proofErr w:type="gramStart"/>
          <w:r w:rsidRPr="00EA5FE0">
            <w:rPr>
              <w:sz w:val="16"/>
              <w:szCs w:val="16"/>
            </w:rPr>
            <w:t>Year]</w:t>
          </w:r>
          <w:r>
            <w:rPr>
              <w:sz w:val="16"/>
              <w:szCs w:val="16"/>
            </w:rPr>
            <w:t xml:space="preserve">   </w:t>
          </w:r>
          <w:proofErr w:type="gramEnd"/>
          <w:r>
            <w:rPr>
              <w:sz w:val="16"/>
              <w:szCs w:val="16"/>
            </w:rPr>
            <w:t xml:space="preserve">                                                                                    </w:t>
          </w:r>
        </w:p>
      </w:tc>
      <w:tc>
        <w:tcPr>
          <w:tcW w:w="3192" w:type="dxa"/>
        </w:tcPr>
        <w:p w14:paraId="398CDB16" w14:textId="77777777" w:rsidR="00F40232" w:rsidRPr="00EA5FE0" w:rsidRDefault="00F40232" w:rsidP="00AD6762">
          <w:pPr>
            <w:pStyle w:val="Footer"/>
            <w:spacing w:before="0"/>
            <w:rPr>
              <w:sz w:val="16"/>
              <w:szCs w:val="16"/>
            </w:rPr>
          </w:pPr>
        </w:p>
      </w:tc>
    </w:tr>
    <w:tr w:rsidR="00F40232" w:rsidRPr="00EA5FE0" w14:paraId="6AC33C2C" w14:textId="77777777" w:rsidTr="00F40232">
      <w:tc>
        <w:tcPr>
          <w:tcW w:w="9576" w:type="dxa"/>
          <w:gridSpan w:val="3"/>
        </w:tcPr>
        <w:tbl>
          <w:tblPr>
            <w:tblStyle w:val="TableGrid1"/>
            <w:tblW w:w="0" w:type="auto"/>
            <w:tblInd w:w="0" w:type="dxa"/>
            <w:tblLook w:val="00A0" w:firstRow="1" w:lastRow="0" w:firstColumn="1" w:lastColumn="0" w:noHBand="0" w:noVBand="0"/>
          </w:tblPr>
          <w:tblGrid>
            <w:gridCol w:w="9360"/>
          </w:tblGrid>
          <w:tr w:rsidR="00F40232" w:rsidRPr="00EA5FE0" w14:paraId="78F7E841" w14:textId="77777777" w:rsidTr="00F40232">
            <w:tc>
              <w:tcPr>
                <w:tcW w:w="9576" w:type="dxa"/>
              </w:tcPr>
              <w:p w14:paraId="67A1231E" w14:textId="77777777" w:rsidR="00F40232" w:rsidRDefault="00F40232" w:rsidP="00F40232">
                <w:pPr>
                  <w:pStyle w:val="Footer"/>
                  <w:spacing w:before="0"/>
                  <w:rPr>
                    <w:sz w:val="16"/>
                    <w:szCs w:val="16"/>
                  </w:rPr>
                </w:pPr>
              </w:p>
              <w:p w14:paraId="2BCD2B03" w14:textId="77777777" w:rsidR="00F40232" w:rsidRPr="00EA5FE0" w:rsidRDefault="00F40232" w:rsidP="00F40232">
                <w:pPr>
                  <w:pStyle w:val="Footer"/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For more information, please visit the ACFA website, </w:t>
                </w:r>
                <w:r w:rsidRPr="0095520E">
                  <w:rPr>
                    <w:sz w:val="16"/>
                    <w:szCs w:val="16"/>
                  </w:rPr>
                  <w:t>http://www.cattlefeeders.ca/</w:t>
                </w:r>
              </w:p>
            </w:tc>
          </w:tr>
        </w:tbl>
        <w:p w14:paraId="59960178" w14:textId="77777777" w:rsidR="00F40232" w:rsidRPr="00EA5FE0" w:rsidRDefault="00F40232" w:rsidP="00AD6762">
          <w:pPr>
            <w:pStyle w:val="Footer"/>
            <w:spacing w:before="0"/>
            <w:jc w:val="center"/>
            <w:rPr>
              <w:sz w:val="16"/>
              <w:szCs w:val="16"/>
            </w:rPr>
          </w:pPr>
        </w:p>
      </w:tc>
    </w:tr>
  </w:tbl>
  <w:p w14:paraId="5EE84D2F" w14:textId="77777777" w:rsidR="00F40232" w:rsidRDefault="00F40232" w:rsidP="00AD6762">
    <w:pPr>
      <w:pStyle w:val="Footer"/>
      <w:jc w:val="center"/>
    </w:pPr>
  </w:p>
  <w:p w14:paraId="10E5DED1" w14:textId="77777777" w:rsidR="00F40232" w:rsidRPr="00AA1749" w:rsidRDefault="00F40232" w:rsidP="002422E4">
    <w:pPr>
      <w:spacing w:before="0" w:after="0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8824A" w14:textId="77777777" w:rsidR="00F40232" w:rsidRDefault="00F40232" w:rsidP="00192BB6">
    <w:pPr>
      <w:pStyle w:val="Footer"/>
      <w:tabs>
        <w:tab w:val="clear" w:pos="4680"/>
        <w:tab w:val="clear" w:pos="9360"/>
        <w:tab w:val="left" w:pos="261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BB53D" w14:textId="77777777" w:rsidR="008200BC" w:rsidRDefault="008200BC" w:rsidP="00E0350B">
      <w:pPr>
        <w:spacing w:after="0" w:line="240" w:lineRule="auto"/>
      </w:pPr>
      <w:r>
        <w:separator/>
      </w:r>
    </w:p>
  </w:footnote>
  <w:footnote w:type="continuationSeparator" w:id="0">
    <w:p w14:paraId="6722B86E" w14:textId="77777777" w:rsidR="008200BC" w:rsidRDefault="008200BC" w:rsidP="00E0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3BFF3" w14:textId="77777777" w:rsidR="00F40232" w:rsidRDefault="001D167D" w:rsidP="00CE1369">
    <w:pPr>
      <w:pStyle w:val="Header"/>
      <w:spacing w:before="0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F96183" wp14:editId="1E1ED5F4">
          <wp:simplePos x="0" y="0"/>
          <wp:positionH relativeFrom="column">
            <wp:posOffset>-114300</wp:posOffset>
          </wp:positionH>
          <wp:positionV relativeFrom="paragraph">
            <wp:posOffset>-25400</wp:posOffset>
          </wp:positionV>
          <wp:extent cx="1340427" cy="685800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F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27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2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02B2C1" wp14:editId="22906A09">
              <wp:simplePos x="0" y="0"/>
              <wp:positionH relativeFrom="column">
                <wp:posOffset>1220470</wp:posOffset>
              </wp:positionH>
              <wp:positionV relativeFrom="paragraph">
                <wp:posOffset>137795</wp:posOffset>
              </wp:positionV>
              <wp:extent cx="4613910" cy="39878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391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5C542" w14:textId="77777777" w:rsidR="00F40232" w:rsidRPr="00CE1369" w:rsidRDefault="00F40232">
                          <w:pPr>
                            <w:rPr>
                              <w:i/>
                              <w:color w:val="A6A6A6" w:themeColor="background1" w:themeShade="A6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2B2C1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96.1pt;margin-top:10.85pt;width:363.3pt;height:3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" filled="f" stroked="f">
              <v:textbox>
                <w:txbxContent>
                  <w:p w14:paraId="5AC5C542" w14:textId="77777777" w:rsidR="00F40232" w:rsidRPr="00CE1369" w:rsidRDefault="00F40232">
                    <w:pPr>
                      <w:rPr>
                        <w:i/>
                        <w:color w:val="A6A6A6" w:themeColor="background1" w:themeShade="A6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F40232">
      <w:rPr>
        <w:i/>
        <w:sz w:val="22"/>
        <w:szCs w:val="22"/>
      </w:rPr>
      <w:t xml:space="preserve">                                                      </w:t>
    </w:r>
  </w:p>
  <w:p w14:paraId="6F47B5CD" w14:textId="77777777" w:rsidR="00F40232" w:rsidRPr="001C3845" w:rsidRDefault="00F40232" w:rsidP="00CE1369">
    <w:pPr>
      <w:pStyle w:val="Header"/>
      <w:spacing w:before="0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3236"/>
    <w:multiLevelType w:val="hybridMultilevel"/>
    <w:tmpl w:val="15FA5E5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D1B3E"/>
    <w:multiLevelType w:val="hybridMultilevel"/>
    <w:tmpl w:val="8D7655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B10DE"/>
    <w:multiLevelType w:val="hybridMultilevel"/>
    <w:tmpl w:val="9D381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7F17C2"/>
    <w:multiLevelType w:val="hybridMultilevel"/>
    <w:tmpl w:val="47F4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32FFF"/>
    <w:multiLevelType w:val="hybridMultilevel"/>
    <w:tmpl w:val="F12C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B52E9"/>
    <w:multiLevelType w:val="hybridMultilevel"/>
    <w:tmpl w:val="0C38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B6CB6"/>
    <w:multiLevelType w:val="hybridMultilevel"/>
    <w:tmpl w:val="D83887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ED707D"/>
    <w:multiLevelType w:val="multilevel"/>
    <w:tmpl w:val="6D46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4334C"/>
    <w:multiLevelType w:val="hybridMultilevel"/>
    <w:tmpl w:val="687E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02BDD"/>
    <w:multiLevelType w:val="hybridMultilevel"/>
    <w:tmpl w:val="0F6E7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F41F8"/>
    <w:multiLevelType w:val="hybridMultilevel"/>
    <w:tmpl w:val="045A3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0B29FD"/>
    <w:multiLevelType w:val="hybridMultilevel"/>
    <w:tmpl w:val="E52A0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4617A"/>
    <w:multiLevelType w:val="hybridMultilevel"/>
    <w:tmpl w:val="808283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80D83"/>
    <w:multiLevelType w:val="hybridMultilevel"/>
    <w:tmpl w:val="BE762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CB4E23"/>
    <w:multiLevelType w:val="hybridMultilevel"/>
    <w:tmpl w:val="B4C0BEC4"/>
    <w:lvl w:ilvl="0" w:tplc="10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389A1BEF"/>
    <w:multiLevelType w:val="hybridMultilevel"/>
    <w:tmpl w:val="98187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C43D90"/>
    <w:multiLevelType w:val="hybridMultilevel"/>
    <w:tmpl w:val="0EB8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B16BD"/>
    <w:multiLevelType w:val="hybridMultilevel"/>
    <w:tmpl w:val="70222556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FC7892"/>
    <w:multiLevelType w:val="hybridMultilevel"/>
    <w:tmpl w:val="B094995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73514"/>
    <w:multiLevelType w:val="hybridMultilevel"/>
    <w:tmpl w:val="5D08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10A48"/>
    <w:multiLevelType w:val="hybridMultilevel"/>
    <w:tmpl w:val="04B8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774DFF"/>
    <w:multiLevelType w:val="hybridMultilevel"/>
    <w:tmpl w:val="41F6046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4E7445"/>
    <w:multiLevelType w:val="hybridMultilevel"/>
    <w:tmpl w:val="789EC2B0"/>
    <w:lvl w:ilvl="0" w:tplc="F3721F2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216818"/>
    <w:multiLevelType w:val="hybridMultilevel"/>
    <w:tmpl w:val="79148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7C125B"/>
    <w:multiLevelType w:val="hybridMultilevel"/>
    <w:tmpl w:val="9D7E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E3F62"/>
    <w:multiLevelType w:val="hybridMultilevel"/>
    <w:tmpl w:val="8E72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92A15"/>
    <w:multiLevelType w:val="hybridMultilevel"/>
    <w:tmpl w:val="67AEDBD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A4043"/>
    <w:multiLevelType w:val="hybridMultilevel"/>
    <w:tmpl w:val="043C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52D84"/>
    <w:multiLevelType w:val="hybridMultilevel"/>
    <w:tmpl w:val="9C50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F3D4C"/>
    <w:multiLevelType w:val="hybridMultilevel"/>
    <w:tmpl w:val="FCE6A2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"/>
  </w:num>
  <w:num w:numId="4">
    <w:abstractNumId w:val="0"/>
  </w:num>
  <w:num w:numId="5">
    <w:abstractNumId w:val="14"/>
  </w:num>
  <w:num w:numId="6">
    <w:abstractNumId w:val="18"/>
  </w:num>
  <w:num w:numId="7">
    <w:abstractNumId w:val="29"/>
  </w:num>
  <w:num w:numId="8">
    <w:abstractNumId w:val="19"/>
  </w:num>
  <w:num w:numId="9">
    <w:abstractNumId w:val="22"/>
  </w:num>
  <w:num w:numId="1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6"/>
  </w:num>
  <w:num w:numId="14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  <w:num w:numId="18">
    <w:abstractNumId w:val="9"/>
  </w:num>
  <w:num w:numId="19">
    <w:abstractNumId w:val="23"/>
  </w:num>
  <w:num w:numId="20">
    <w:abstractNumId w:val="5"/>
  </w:num>
  <w:num w:numId="21">
    <w:abstractNumId w:val="24"/>
  </w:num>
  <w:num w:numId="22">
    <w:abstractNumId w:val="4"/>
  </w:num>
  <w:num w:numId="23">
    <w:abstractNumId w:val="27"/>
  </w:num>
  <w:num w:numId="24">
    <w:abstractNumId w:val="25"/>
  </w:num>
  <w:num w:numId="25">
    <w:abstractNumId w:val="7"/>
  </w:num>
  <w:num w:numId="26">
    <w:abstractNumId w:val="2"/>
  </w:num>
  <w:num w:numId="27">
    <w:abstractNumId w:val="21"/>
  </w:num>
  <w:num w:numId="28">
    <w:abstractNumId w:val="10"/>
  </w:num>
  <w:num w:numId="29">
    <w:abstractNumId w:val="8"/>
  </w:num>
  <w:num w:numId="30">
    <w:abstractNumId w:val="11"/>
  </w:num>
  <w:num w:numId="31">
    <w:abstractNumId w:val="28"/>
  </w:num>
  <w:num w:numId="3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SwtDQzMQMyLS1MzJV0lIJTi4sz8/NACsxqAR3Yt3osAAAA"/>
  </w:docVars>
  <w:rsids>
    <w:rsidRoot w:val="00D64C3B"/>
    <w:rsid w:val="000011F0"/>
    <w:rsid w:val="000032F2"/>
    <w:rsid w:val="0001186C"/>
    <w:rsid w:val="00015B15"/>
    <w:rsid w:val="00027583"/>
    <w:rsid w:val="00036F3B"/>
    <w:rsid w:val="00037FB7"/>
    <w:rsid w:val="000449D7"/>
    <w:rsid w:val="00047ABB"/>
    <w:rsid w:val="00050CA8"/>
    <w:rsid w:val="000524AA"/>
    <w:rsid w:val="00057FFC"/>
    <w:rsid w:val="000625A3"/>
    <w:rsid w:val="0006331F"/>
    <w:rsid w:val="000709E6"/>
    <w:rsid w:val="0007177A"/>
    <w:rsid w:val="000737B0"/>
    <w:rsid w:val="000859D5"/>
    <w:rsid w:val="00086963"/>
    <w:rsid w:val="000A5655"/>
    <w:rsid w:val="000B08FE"/>
    <w:rsid w:val="000B0BDF"/>
    <w:rsid w:val="000B4BF0"/>
    <w:rsid w:val="000C0FC9"/>
    <w:rsid w:val="000C4717"/>
    <w:rsid w:val="000C4B40"/>
    <w:rsid w:val="000D0371"/>
    <w:rsid w:val="000D13E6"/>
    <w:rsid w:val="000E1D69"/>
    <w:rsid w:val="000E33FF"/>
    <w:rsid w:val="000F0BBB"/>
    <w:rsid w:val="000F1740"/>
    <w:rsid w:val="00106562"/>
    <w:rsid w:val="00106829"/>
    <w:rsid w:val="00112759"/>
    <w:rsid w:val="00112C58"/>
    <w:rsid w:val="0011727E"/>
    <w:rsid w:val="00122F9A"/>
    <w:rsid w:val="00124668"/>
    <w:rsid w:val="001301DE"/>
    <w:rsid w:val="001332BC"/>
    <w:rsid w:val="00136F37"/>
    <w:rsid w:val="00147223"/>
    <w:rsid w:val="00161B29"/>
    <w:rsid w:val="001627A0"/>
    <w:rsid w:val="00182145"/>
    <w:rsid w:val="0018732B"/>
    <w:rsid w:val="001905BC"/>
    <w:rsid w:val="001919B6"/>
    <w:rsid w:val="00192038"/>
    <w:rsid w:val="00192BB6"/>
    <w:rsid w:val="001973E6"/>
    <w:rsid w:val="001A7ABE"/>
    <w:rsid w:val="001C3845"/>
    <w:rsid w:val="001D167D"/>
    <w:rsid w:val="001E0803"/>
    <w:rsid w:val="001E511D"/>
    <w:rsid w:val="00202AB8"/>
    <w:rsid w:val="00214A8C"/>
    <w:rsid w:val="002261FA"/>
    <w:rsid w:val="002300C3"/>
    <w:rsid w:val="00231454"/>
    <w:rsid w:val="00236529"/>
    <w:rsid w:val="00240B5E"/>
    <w:rsid w:val="002422E4"/>
    <w:rsid w:val="00244F73"/>
    <w:rsid w:val="00262155"/>
    <w:rsid w:val="0026602A"/>
    <w:rsid w:val="002664DA"/>
    <w:rsid w:val="00276403"/>
    <w:rsid w:val="00282E86"/>
    <w:rsid w:val="002867AF"/>
    <w:rsid w:val="0029297C"/>
    <w:rsid w:val="00292C05"/>
    <w:rsid w:val="00292EB6"/>
    <w:rsid w:val="0029487F"/>
    <w:rsid w:val="00295DAF"/>
    <w:rsid w:val="00295FEB"/>
    <w:rsid w:val="002B38EB"/>
    <w:rsid w:val="002B4517"/>
    <w:rsid w:val="002B5248"/>
    <w:rsid w:val="002B5F5F"/>
    <w:rsid w:val="002B7F2E"/>
    <w:rsid w:val="002D1DB7"/>
    <w:rsid w:val="002D2428"/>
    <w:rsid w:val="002E25AD"/>
    <w:rsid w:val="002E6574"/>
    <w:rsid w:val="002E738D"/>
    <w:rsid w:val="002F6D44"/>
    <w:rsid w:val="002F75B0"/>
    <w:rsid w:val="00307076"/>
    <w:rsid w:val="00307CE6"/>
    <w:rsid w:val="00312509"/>
    <w:rsid w:val="00315C72"/>
    <w:rsid w:val="003308DD"/>
    <w:rsid w:val="003372EF"/>
    <w:rsid w:val="00340A04"/>
    <w:rsid w:val="00341E34"/>
    <w:rsid w:val="0034226C"/>
    <w:rsid w:val="00343B46"/>
    <w:rsid w:val="003518CE"/>
    <w:rsid w:val="00363472"/>
    <w:rsid w:val="003637AF"/>
    <w:rsid w:val="003728A5"/>
    <w:rsid w:val="00375DCA"/>
    <w:rsid w:val="003875DF"/>
    <w:rsid w:val="00390D2C"/>
    <w:rsid w:val="003A7138"/>
    <w:rsid w:val="003A71C1"/>
    <w:rsid w:val="003D3C5D"/>
    <w:rsid w:val="003D3D71"/>
    <w:rsid w:val="003E15C5"/>
    <w:rsid w:val="003E19DF"/>
    <w:rsid w:val="003E5B91"/>
    <w:rsid w:val="003F64E2"/>
    <w:rsid w:val="00400FDD"/>
    <w:rsid w:val="0040175E"/>
    <w:rsid w:val="004058DF"/>
    <w:rsid w:val="00413049"/>
    <w:rsid w:val="00413323"/>
    <w:rsid w:val="004141C7"/>
    <w:rsid w:val="00414388"/>
    <w:rsid w:val="00425A45"/>
    <w:rsid w:val="00425B5A"/>
    <w:rsid w:val="00430702"/>
    <w:rsid w:val="0043224F"/>
    <w:rsid w:val="004461DC"/>
    <w:rsid w:val="00477476"/>
    <w:rsid w:val="00482EC8"/>
    <w:rsid w:val="0049420B"/>
    <w:rsid w:val="004979AA"/>
    <w:rsid w:val="004A5A1E"/>
    <w:rsid w:val="004B0E11"/>
    <w:rsid w:val="004B2B84"/>
    <w:rsid w:val="004B5EA5"/>
    <w:rsid w:val="004C45A8"/>
    <w:rsid w:val="004C50F3"/>
    <w:rsid w:val="004D78F0"/>
    <w:rsid w:val="004E6E1A"/>
    <w:rsid w:val="004F7A74"/>
    <w:rsid w:val="00500540"/>
    <w:rsid w:val="005008D5"/>
    <w:rsid w:val="00503329"/>
    <w:rsid w:val="00510914"/>
    <w:rsid w:val="00510AD4"/>
    <w:rsid w:val="00513FAB"/>
    <w:rsid w:val="0051553A"/>
    <w:rsid w:val="00520330"/>
    <w:rsid w:val="00521849"/>
    <w:rsid w:val="00525359"/>
    <w:rsid w:val="0052691E"/>
    <w:rsid w:val="005278D0"/>
    <w:rsid w:val="00536AAD"/>
    <w:rsid w:val="005551D6"/>
    <w:rsid w:val="00562EF6"/>
    <w:rsid w:val="00565BC6"/>
    <w:rsid w:val="00571B62"/>
    <w:rsid w:val="005837ED"/>
    <w:rsid w:val="005949CA"/>
    <w:rsid w:val="005960C9"/>
    <w:rsid w:val="00597624"/>
    <w:rsid w:val="005B57B2"/>
    <w:rsid w:val="005B6E9F"/>
    <w:rsid w:val="005B7A2D"/>
    <w:rsid w:val="005C033A"/>
    <w:rsid w:val="005C2DA4"/>
    <w:rsid w:val="005D128F"/>
    <w:rsid w:val="005D3186"/>
    <w:rsid w:val="005D71AE"/>
    <w:rsid w:val="005E210B"/>
    <w:rsid w:val="005F470E"/>
    <w:rsid w:val="005F7CCA"/>
    <w:rsid w:val="00615FFD"/>
    <w:rsid w:val="00617068"/>
    <w:rsid w:val="006327D6"/>
    <w:rsid w:val="00634C66"/>
    <w:rsid w:val="00647BF5"/>
    <w:rsid w:val="00650618"/>
    <w:rsid w:val="00661B57"/>
    <w:rsid w:val="00667C61"/>
    <w:rsid w:val="00675316"/>
    <w:rsid w:val="00697A96"/>
    <w:rsid w:val="006A2E67"/>
    <w:rsid w:val="006B3795"/>
    <w:rsid w:val="006B4D85"/>
    <w:rsid w:val="006C3C38"/>
    <w:rsid w:val="006C6097"/>
    <w:rsid w:val="006D015B"/>
    <w:rsid w:val="006D2752"/>
    <w:rsid w:val="006F0B6D"/>
    <w:rsid w:val="006F1CA3"/>
    <w:rsid w:val="006F3005"/>
    <w:rsid w:val="00707E8F"/>
    <w:rsid w:val="00710BC4"/>
    <w:rsid w:val="0071437E"/>
    <w:rsid w:val="007167C6"/>
    <w:rsid w:val="00717C32"/>
    <w:rsid w:val="00723CF0"/>
    <w:rsid w:val="00727AFD"/>
    <w:rsid w:val="007343CC"/>
    <w:rsid w:val="00743E93"/>
    <w:rsid w:val="0074682A"/>
    <w:rsid w:val="00752DA8"/>
    <w:rsid w:val="00754038"/>
    <w:rsid w:val="00770086"/>
    <w:rsid w:val="00772AB8"/>
    <w:rsid w:val="0079569F"/>
    <w:rsid w:val="007B22D1"/>
    <w:rsid w:val="007B62C6"/>
    <w:rsid w:val="007D54DA"/>
    <w:rsid w:val="007F128A"/>
    <w:rsid w:val="007F65F3"/>
    <w:rsid w:val="007F7EBA"/>
    <w:rsid w:val="008025C1"/>
    <w:rsid w:val="0080653B"/>
    <w:rsid w:val="00817844"/>
    <w:rsid w:val="008200BC"/>
    <w:rsid w:val="0082380C"/>
    <w:rsid w:val="00832AC5"/>
    <w:rsid w:val="00832D99"/>
    <w:rsid w:val="00837431"/>
    <w:rsid w:val="0084574D"/>
    <w:rsid w:val="00846B14"/>
    <w:rsid w:val="008539B6"/>
    <w:rsid w:val="008578DE"/>
    <w:rsid w:val="0086794F"/>
    <w:rsid w:val="0087552F"/>
    <w:rsid w:val="00892CBD"/>
    <w:rsid w:val="008A5D3C"/>
    <w:rsid w:val="008C1251"/>
    <w:rsid w:val="008D0EFE"/>
    <w:rsid w:val="008D447C"/>
    <w:rsid w:val="008D45D8"/>
    <w:rsid w:val="008D7AF9"/>
    <w:rsid w:val="008F1A74"/>
    <w:rsid w:val="008F5F35"/>
    <w:rsid w:val="00902592"/>
    <w:rsid w:val="00903A4B"/>
    <w:rsid w:val="00904948"/>
    <w:rsid w:val="0092629F"/>
    <w:rsid w:val="00926C5D"/>
    <w:rsid w:val="0093040E"/>
    <w:rsid w:val="00930CA9"/>
    <w:rsid w:val="00951C17"/>
    <w:rsid w:val="00951EF5"/>
    <w:rsid w:val="00951F43"/>
    <w:rsid w:val="0096347F"/>
    <w:rsid w:val="00965AEA"/>
    <w:rsid w:val="00966E47"/>
    <w:rsid w:val="00972CF6"/>
    <w:rsid w:val="00982CA4"/>
    <w:rsid w:val="009A32A4"/>
    <w:rsid w:val="009B3F8B"/>
    <w:rsid w:val="009B586E"/>
    <w:rsid w:val="009B7F37"/>
    <w:rsid w:val="009C0822"/>
    <w:rsid w:val="009C2682"/>
    <w:rsid w:val="009C43F8"/>
    <w:rsid w:val="009C53F4"/>
    <w:rsid w:val="009D173C"/>
    <w:rsid w:val="009E0B06"/>
    <w:rsid w:val="009E48BD"/>
    <w:rsid w:val="00A11236"/>
    <w:rsid w:val="00A133F7"/>
    <w:rsid w:val="00A13F77"/>
    <w:rsid w:val="00A1684C"/>
    <w:rsid w:val="00A23DB0"/>
    <w:rsid w:val="00A30D03"/>
    <w:rsid w:val="00A35DD7"/>
    <w:rsid w:val="00A5482F"/>
    <w:rsid w:val="00A60CC6"/>
    <w:rsid w:val="00A60D2D"/>
    <w:rsid w:val="00A64790"/>
    <w:rsid w:val="00A73B24"/>
    <w:rsid w:val="00A8269B"/>
    <w:rsid w:val="00A83313"/>
    <w:rsid w:val="00A87392"/>
    <w:rsid w:val="00A87722"/>
    <w:rsid w:val="00A87E58"/>
    <w:rsid w:val="00AA1749"/>
    <w:rsid w:val="00AA77A3"/>
    <w:rsid w:val="00AD02E7"/>
    <w:rsid w:val="00AD11EC"/>
    <w:rsid w:val="00AD6762"/>
    <w:rsid w:val="00AE0E0F"/>
    <w:rsid w:val="00AE5782"/>
    <w:rsid w:val="00AE61AE"/>
    <w:rsid w:val="00AF013E"/>
    <w:rsid w:val="00B10297"/>
    <w:rsid w:val="00B2540B"/>
    <w:rsid w:val="00B267ED"/>
    <w:rsid w:val="00B27AE2"/>
    <w:rsid w:val="00B323AB"/>
    <w:rsid w:val="00B3484F"/>
    <w:rsid w:val="00B371BD"/>
    <w:rsid w:val="00B507FD"/>
    <w:rsid w:val="00B5119C"/>
    <w:rsid w:val="00B60616"/>
    <w:rsid w:val="00B75A4C"/>
    <w:rsid w:val="00B80307"/>
    <w:rsid w:val="00B8735A"/>
    <w:rsid w:val="00BA5411"/>
    <w:rsid w:val="00BA6449"/>
    <w:rsid w:val="00BB6A93"/>
    <w:rsid w:val="00BC1CCD"/>
    <w:rsid w:val="00BE2E28"/>
    <w:rsid w:val="00C02E8F"/>
    <w:rsid w:val="00C04247"/>
    <w:rsid w:val="00C16200"/>
    <w:rsid w:val="00C2603D"/>
    <w:rsid w:val="00C26F86"/>
    <w:rsid w:val="00C43E1B"/>
    <w:rsid w:val="00C53C31"/>
    <w:rsid w:val="00C677ED"/>
    <w:rsid w:val="00C736DC"/>
    <w:rsid w:val="00C77814"/>
    <w:rsid w:val="00C9206E"/>
    <w:rsid w:val="00CA4CCE"/>
    <w:rsid w:val="00CB2114"/>
    <w:rsid w:val="00CB3B60"/>
    <w:rsid w:val="00CB7FF7"/>
    <w:rsid w:val="00CC0F76"/>
    <w:rsid w:val="00CC139B"/>
    <w:rsid w:val="00CC3CD0"/>
    <w:rsid w:val="00CC541D"/>
    <w:rsid w:val="00CD51CA"/>
    <w:rsid w:val="00CD5C5A"/>
    <w:rsid w:val="00CE04DD"/>
    <w:rsid w:val="00CE1369"/>
    <w:rsid w:val="00CE293D"/>
    <w:rsid w:val="00CF7BE0"/>
    <w:rsid w:val="00D04766"/>
    <w:rsid w:val="00D10AB7"/>
    <w:rsid w:val="00D1298F"/>
    <w:rsid w:val="00D12A14"/>
    <w:rsid w:val="00D169C6"/>
    <w:rsid w:val="00D229F6"/>
    <w:rsid w:val="00D2471A"/>
    <w:rsid w:val="00D423FF"/>
    <w:rsid w:val="00D57AE7"/>
    <w:rsid w:val="00D60093"/>
    <w:rsid w:val="00D62C44"/>
    <w:rsid w:val="00D64532"/>
    <w:rsid w:val="00D64C3B"/>
    <w:rsid w:val="00D72E76"/>
    <w:rsid w:val="00D76652"/>
    <w:rsid w:val="00D81BEC"/>
    <w:rsid w:val="00D83A2D"/>
    <w:rsid w:val="00D9207F"/>
    <w:rsid w:val="00D94645"/>
    <w:rsid w:val="00DA2980"/>
    <w:rsid w:val="00DB2060"/>
    <w:rsid w:val="00DB2420"/>
    <w:rsid w:val="00DB252F"/>
    <w:rsid w:val="00DB7FFE"/>
    <w:rsid w:val="00DC230A"/>
    <w:rsid w:val="00DC3BBB"/>
    <w:rsid w:val="00DC5C6C"/>
    <w:rsid w:val="00DE0D78"/>
    <w:rsid w:val="00DE250B"/>
    <w:rsid w:val="00DF3620"/>
    <w:rsid w:val="00DF362A"/>
    <w:rsid w:val="00DF7D22"/>
    <w:rsid w:val="00E0350B"/>
    <w:rsid w:val="00E03B4C"/>
    <w:rsid w:val="00E07FB1"/>
    <w:rsid w:val="00E12967"/>
    <w:rsid w:val="00E12C5B"/>
    <w:rsid w:val="00E20D4E"/>
    <w:rsid w:val="00E316B2"/>
    <w:rsid w:val="00E33763"/>
    <w:rsid w:val="00E34DCD"/>
    <w:rsid w:val="00E527EC"/>
    <w:rsid w:val="00E57315"/>
    <w:rsid w:val="00E57802"/>
    <w:rsid w:val="00E73F77"/>
    <w:rsid w:val="00EA5FE0"/>
    <w:rsid w:val="00EB1FEF"/>
    <w:rsid w:val="00EB2B25"/>
    <w:rsid w:val="00EB7D26"/>
    <w:rsid w:val="00EC16D4"/>
    <w:rsid w:val="00ED2651"/>
    <w:rsid w:val="00F05ED3"/>
    <w:rsid w:val="00F06D1F"/>
    <w:rsid w:val="00F13A19"/>
    <w:rsid w:val="00F22E38"/>
    <w:rsid w:val="00F3207A"/>
    <w:rsid w:val="00F3272C"/>
    <w:rsid w:val="00F36B63"/>
    <w:rsid w:val="00F400DA"/>
    <w:rsid w:val="00F40232"/>
    <w:rsid w:val="00F42421"/>
    <w:rsid w:val="00F44A42"/>
    <w:rsid w:val="00F67896"/>
    <w:rsid w:val="00F81903"/>
    <w:rsid w:val="00F91269"/>
    <w:rsid w:val="00F94045"/>
    <w:rsid w:val="00F966AE"/>
    <w:rsid w:val="00F97DE7"/>
    <w:rsid w:val="00FB0DBA"/>
    <w:rsid w:val="00FB344F"/>
    <w:rsid w:val="00FB617D"/>
    <w:rsid w:val="00FD3DAA"/>
    <w:rsid w:val="00FF1DB6"/>
    <w:rsid w:val="00FF3497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B9E560"/>
  <w15:docId w15:val="{5CC6DDB4-D2DB-4083-8429-9CD132CB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0D03"/>
    <w:pPr>
      <w:spacing w:before="200"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1DB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1DB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1DB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1DB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1DB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1DB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1DB6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1D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1DB6"/>
    <w:p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F1DB6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9"/>
    <w:locked/>
    <w:rsid w:val="00FF1DB6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9"/>
    <w:semiHidden/>
    <w:locked/>
    <w:rsid w:val="00FF1DB6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FF1DB6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9"/>
    <w:semiHidden/>
    <w:locked/>
    <w:rsid w:val="00FF1DB6"/>
    <w:rPr>
      <w:i/>
      <w:iCs/>
      <w:caps/>
      <w:spacing w:val="10"/>
      <w:sz w:val="18"/>
      <w:szCs w:val="18"/>
    </w:rPr>
  </w:style>
  <w:style w:type="table" w:styleId="TableGrid">
    <w:name w:val="Table Grid"/>
    <w:basedOn w:val="TableNormal"/>
    <w:uiPriority w:val="99"/>
    <w:rsid w:val="005F7CC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4A42"/>
    <w:pPr>
      <w:spacing w:before="80" w:after="80"/>
      <w:ind w:left="720"/>
    </w:pPr>
  </w:style>
  <w:style w:type="character" w:styleId="CommentReference">
    <w:name w:val="annotation reference"/>
    <w:uiPriority w:val="99"/>
    <w:semiHidden/>
    <w:rsid w:val="00073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37B0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locked/>
    <w:rsid w:val="00073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3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737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37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0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350B"/>
  </w:style>
  <w:style w:type="paragraph" w:styleId="Footer">
    <w:name w:val="footer"/>
    <w:basedOn w:val="Normal"/>
    <w:link w:val="FooterChar"/>
    <w:uiPriority w:val="99"/>
    <w:rsid w:val="00E0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350B"/>
  </w:style>
  <w:style w:type="paragraph" w:styleId="NormalWeb">
    <w:name w:val="Normal (Web)"/>
    <w:basedOn w:val="Normal"/>
    <w:uiPriority w:val="99"/>
    <w:semiHidden/>
    <w:rsid w:val="00F36B6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uiPriority w:val="99"/>
    <w:qFormat/>
    <w:rsid w:val="00FF1DB6"/>
    <w:rPr>
      <w:caps/>
      <w:color w:val="243F60"/>
      <w:spacing w:val="5"/>
    </w:rPr>
  </w:style>
  <w:style w:type="table" w:customStyle="1" w:styleId="TableGrid1">
    <w:name w:val="Table Grid1"/>
    <w:uiPriority w:val="99"/>
    <w:rsid w:val="00276403"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FF1DB6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F1DB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F1DB6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F1DB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FF1DB6"/>
    <w:rPr>
      <w:caps/>
      <w:color w:val="595959"/>
      <w:spacing w:val="10"/>
      <w:sz w:val="24"/>
      <w:szCs w:val="24"/>
    </w:rPr>
  </w:style>
  <w:style w:type="character" w:styleId="Strong">
    <w:name w:val="Strong"/>
    <w:uiPriority w:val="99"/>
    <w:qFormat/>
    <w:rsid w:val="00FF1DB6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FF1DB6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FF1DB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FF1DB6"/>
    <w:rPr>
      <w:i/>
      <w:iCs/>
    </w:rPr>
  </w:style>
  <w:style w:type="character" w:customStyle="1" w:styleId="QuoteChar">
    <w:name w:val="Quote Char"/>
    <w:link w:val="Quote"/>
    <w:uiPriority w:val="99"/>
    <w:locked/>
    <w:rsid w:val="00FF1DB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F1DB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FF1DB6"/>
    <w:rPr>
      <w:i/>
      <w:iCs/>
      <w:color w:val="4F81BD"/>
      <w:sz w:val="20"/>
      <w:szCs w:val="20"/>
    </w:rPr>
  </w:style>
  <w:style w:type="character" w:styleId="SubtleEmphasis">
    <w:name w:val="Subtle Emphasis"/>
    <w:uiPriority w:val="99"/>
    <w:qFormat/>
    <w:rsid w:val="00FF1DB6"/>
    <w:rPr>
      <w:i/>
      <w:iCs/>
      <w:color w:val="243F60"/>
    </w:rPr>
  </w:style>
  <w:style w:type="character" w:styleId="IntenseEmphasis">
    <w:name w:val="Intense Emphasis"/>
    <w:uiPriority w:val="99"/>
    <w:qFormat/>
    <w:rsid w:val="00FF1DB6"/>
    <w:rPr>
      <w:b/>
      <w:bCs/>
      <w:caps/>
      <w:color w:val="243F60"/>
      <w:spacing w:val="10"/>
    </w:rPr>
  </w:style>
  <w:style w:type="character" w:styleId="SubtleReference">
    <w:name w:val="Subtle Reference"/>
    <w:uiPriority w:val="99"/>
    <w:qFormat/>
    <w:rsid w:val="00FF1DB6"/>
    <w:rPr>
      <w:b/>
      <w:bCs/>
      <w:color w:val="4F81BD"/>
    </w:rPr>
  </w:style>
  <w:style w:type="character" w:styleId="IntenseReference">
    <w:name w:val="Intense Reference"/>
    <w:uiPriority w:val="99"/>
    <w:qFormat/>
    <w:rsid w:val="00FF1DB6"/>
    <w:rPr>
      <w:b/>
      <w:bCs/>
      <w:i/>
      <w:iCs/>
      <w:caps/>
      <w:color w:val="4F81BD"/>
    </w:rPr>
  </w:style>
  <w:style w:type="character" w:styleId="BookTitle">
    <w:name w:val="Book Title"/>
    <w:uiPriority w:val="99"/>
    <w:qFormat/>
    <w:rsid w:val="00FF1DB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99"/>
    <w:qFormat/>
    <w:rsid w:val="00FF1DB6"/>
    <w:pPr>
      <w:outlineLvl w:val="9"/>
    </w:pPr>
  </w:style>
  <w:style w:type="table" w:customStyle="1" w:styleId="TableGrid2">
    <w:name w:val="Table Grid2"/>
    <w:basedOn w:val="TableNormal"/>
    <w:next w:val="TableGrid"/>
    <w:uiPriority w:val="99"/>
    <w:rsid w:val="00F424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521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locked/>
    <w:rsid w:val="00AD6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1DED-53FA-084D-AB5D-CB67BA28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536</Words>
  <Characters>3061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</vt:lpstr>
    </vt:vector>
  </TitlesOfParts>
  <Company>Hewlett-Packard Company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</dc:title>
  <dc:creator>zwang</dc:creator>
  <cp:lastModifiedBy>Shannon Lyons</cp:lastModifiedBy>
  <cp:revision>4</cp:revision>
  <cp:lastPrinted>2017-03-21T18:33:00Z</cp:lastPrinted>
  <dcterms:created xsi:type="dcterms:W3CDTF">2017-03-21T18:32:00Z</dcterms:created>
  <dcterms:modified xsi:type="dcterms:W3CDTF">2017-03-21T18:34:00Z</dcterms:modified>
</cp:coreProperties>
</file>